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2C08" w14:textId="77777777" w:rsidR="007E63DC" w:rsidRDefault="007E63DC" w:rsidP="004D5785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</w:p>
    <w:p w14:paraId="78D6643C" w14:textId="3DFBF1B1" w:rsidR="000A44D1" w:rsidRPr="00A503B5" w:rsidRDefault="00DE2B04" w:rsidP="004D5785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Mass Masters </w:t>
      </w:r>
      <w:r w:rsidR="00925C64" w:rsidRPr="00A503B5">
        <w:rPr>
          <w:rFonts w:ascii="Times New Roman" w:hAnsi="Times New Roman" w:cs="Times New Roman"/>
          <w:b/>
          <w:sz w:val="32"/>
        </w:rPr>
        <w:t>Student Station Lab Activities</w:t>
      </w:r>
    </w:p>
    <w:p w14:paraId="13B0E6D5" w14:textId="06DFB8DD" w:rsidR="00295596" w:rsidRPr="00A503B5" w:rsidRDefault="005E5FFD" w:rsidP="000A44D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Station One: </w:t>
      </w:r>
      <w:r w:rsidR="00DE2B04">
        <w:rPr>
          <w:rFonts w:ascii="Times New Roman" w:hAnsi="Times New Roman" w:cs="Times New Roman"/>
          <w:b/>
          <w:sz w:val="32"/>
          <w:u w:val="single"/>
        </w:rPr>
        <w:t>Mass Predictions</w:t>
      </w:r>
    </w:p>
    <w:p w14:paraId="06289CB5" w14:textId="77777777" w:rsidR="005E5FFD" w:rsidRDefault="005E5FFD" w:rsidP="000A44D1">
      <w:pPr>
        <w:rPr>
          <w:rFonts w:ascii="Times New Roman" w:hAnsi="Times New Roman" w:cs="Times New Roman"/>
          <w:sz w:val="32"/>
        </w:rPr>
      </w:pPr>
    </w:p>
    <w:p w14:paraId="25F20ED4" w14:textId="65D65BE4" w:rsidR="00295596" w:rsidRPr="005E5FFD" w:rsidRDefault="00295596" w:rsidP="000A44D1">
      <w:pPr>
        <w:rPr>
          <w:rFonts w:ascii="Times New Roman" w:hAnsi="Times New Roman" w:cs="Times New Roman"/>
        </w:rPr>
      </w:pPr>
      <w:r w:rsidRPr="005E5FFD">
        <w:rPr>
          <w:rFonts w:ascii="Times New Roman" w:hAnsi="Times New Roman" w:cs="Times New Roman"/>
        </w:rPr>
        <w:t xml:space="preserve">You will be </w:t>
      </w:r>
      <w:r w:rsidR="005E5FFD" w:rsidRPr="005E5FFD">
        <w:rPr>
          <w:rFonts w:ascii="Times New Roman" w:hAnsi="Times New Roman" w:cs="Times New Roman"/>
        </w:rPr>
        <w:t xml:space="preserve">measuring the mass of some objects using gram stackers. First you will predict which objects match the mass shown below. Then you are to </w:t>
      </w:r>
      <w:r w:rsidR="00DE2B04">
        <w:rPr>
          <w:rFonts w:ascii="Times New Roman" w:hAnsi="Times New Roman" w:cs="Times New Roman"/>
        </w:rPr>
        <w:t>measure</w:t>
      </w:r>
      <w:r w:rsidR="005E5FFD" w:rsidRPr="005E5FFD">
        <w:rPr>
          <w:rFonts w:ascii="Times New Roman" w:hAnsi="Times New Roman" w:cs="Times New Roman"/>
        </w:rPr>
        <w:t xml:space="preserve"> the objects to test your prediction. </w:t>
      </w:r>
    </w:p>
    <w:p w14:paraId="18BFCE31" w14:textId="0708A6B2" w:rsidR="005E5FFD" w:rsidRPr="005E5FFD" w:rsidRDefault="005E5FFD" w:rsidP="005E5FFD">
      <w:pPr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E5FFD" w14:paraId="0D73F99B" w14:textId="77777777" w:rsidTr="005E5FFD">
        <w:tc>
          <w:tcPr>
            <w:tcW w:w="3576" w:type="dxa"/>
          </w:tcPr>
          <w:p w14:paraId="4DF9EDCC" w14:textId="05AA9E53" w:rsidR="005E5FFD" w:rsidRPr="005E5FFD" w:rsidRDefault="005E5FFD" w:rsidP="005E5FF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5E5FFD">
              <w:rPr>
                <w:rFonts w:ascii="Times New Roman" w:hAnsi="Times New Roman" w:cs="Times New Roman"/>
                <w:noProof/>
                <w:sz w:val="32"/>
                <w:szCs w:val="32"/>
              </w:rPr>
              <w:t>Mass</w:t>
            </w:r>
          </w:p>
        </w:tc>
        <w:tc>
          <w:tcPr>
            <w:tcW w:w="3576" w:type="dxa"/>
          </w:tcPr>
          <w:p w14:paraId="08247D76" w14:textId="7CACC4C7" w:rsidR="005E5FFD" w:rsidRPr="005E5FFD" w:rsidRDefault="005E5FFD" w:rsidP="005E5FF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5E5FFD">
              <w:rPr>
                <w:rFonts w:ascii="Times New Roman" w:hAnsi="Times New Roman" w:cs="Times New Roman"/>
                <w:noProof/>
                <w:sz w:val="32"/>
                <w:szCs w:val="32"/>
              </w:rPr>
              <w:t>Prediction</w:t>
            </w:r>
          </w:p>
        </w:tc>
        <w:tc>
          <w:tcPr>
            <w:tcW w:w="3576" w:type="dxa"/>
          </w:tcPr>
          <w:p w14:paraId="7AEDBCE1" w14:textId="0B061449" w:rsidR="005E5FFD" w:rsidRPr="005E5FFD" w:rsidRDefault="005E5FFD" w:rsidP="005E5FF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5E5FFD">
              <w:rPr>
                <w:rFonts w:ascii="Times New Roman" w:hAnsi="Times New Roman" w:cs="Times New Roman"/>
                <w:noProof/>
                <w:sz w:val="32"/>
                <w:szCs w:val="32"/>
              </w:rPr>
              <w:t>Actual Object</w:t>
            </w:r>
          </w:p>
        </w:tc>
      </w:tr>
      <w:tr w:rsidR="005E5FFD" w14:paraId="48D9B4BC" w14:textId="77777777" w:rsidTr="005E5FFD">
        <w:tc>
          <w:tcPr>
            <w:tcW w:w="3576" w:type="dxa"/>
          </w:tcPr>
          <w:p w14:paraId="353B5825" w14:textId="6F288837" w:rsidR="005E5FFD" w:rsidRPr="004B33F5" w:rsidRDefault="004B33F5" w:rsidP="005E5FFD">
            <w:pPr>
              <w:rPr>
                <w:rFonts w:ascii="Times New Roman" w:hAnsi="Times New Roman" w:cs="Times New Roman"/>
                <w:noProof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t>20 g</w:t>
            </w:r>
            <w:r w:rsidRPr="004B33F5">
              <w:rPr>
                <w:rFonts w:ascii="Times New Roman" w:hAnsi="Times New Roman" w:cs="Times New Roman"/>
                <w:noProof/>
                <w:sz w:val="28"/>
                <w:szCs w:val="36"/>
              </w:rPr>
              <w:t xml:space="preserve">rams </w:t>
            </w:r>
          </w:p>
        </w:tc>
        <w:tc>
          <w:tcPr>
            <w:tcW w:w="3576" w:type="dxa"/>
          </w:tcPr>
          <w:p w14:paraId="40B15D0E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3576" w:type="dxa"/>
          </w:tcPr>
          <w:p w14:paraId="6F4BC537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5E5FFD" w14:paraId="04B20439" w14:textId="77777777" w:rsidTr="005E5FFD">
        <w:tc>
          <w:tcPr>
            <w:tcW w:w="3576" w:type="dxa"/>
          </w:tcPr>
          <w:p w14:paraId="62F75D8C" w14:textId="00FE8D89" w:rsidR="005E5FFD" w:rsidRPr="004B33F5" w:rsidRDefault="004B33F5" w:rsidP="005E5FFD">
            <w:pPr>
              <w:rPr>
                <w:rFonts w:ascii="Times New Roman" w:hAnsi="Times New Roman" w:cs="Times New Roman"/>
                <w:noProof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t xml:space="preserve">7 grams </w:t>
            </w:r>
          </w:p>
        </w:tc>
        <w:tc>
          <w:tcPr>
            <w:tcW w:w="3576" w:type="dxa"/>
          </w:tcPr>
          <w:p w14:paraId="46CCA81D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3576" w:type="dxa"/>
          </w:tcPr>
          <w:p w14:paraId="345A3BB9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5E5FFD" w14:paraId="3C333432" w14:textId="77777777" w:rsidTr="005E5FFD">
        <w:tc>
          <w:tcPr>
            <w:tcW w:w="3576" w:type="dxa"/>
          </w:tcPr>
          <w:p w14:paraId="3C58B448" w14:textId="40887572" w:rsidR="005E5FFD" w:rsidRPr="004B33F5" w:rsidRDefault="004B33F5" w:rsidP="005E5FFD">
            <w:pPr>
              <w:rPr>
                <w:rFonts w:ascii="Times New Roman" w:hAnsi="Times New Roman" w:cs="Times New Roman"/>
                <w:noProof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t>190 grams</w:t>
            </w:r>
          </w:p>
        </w:tc>
        <w:tc>
          <w:tcPr>
            <w:tcW w:w="3576" w:type="dxa"/>
          </w:tcPr>
          <w:p w14:paraId="32090320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3576" w:type="dxa"/>
          </w:tcPr>
          <w:p w14:paraId="1EC9BBB8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5E5FFD" w14:paraId="006A361D" w14:textId="77777777" w:rsidTr="005E5FFD">
        <w:tc>
          <w:tcPr>
            <w:tcW w:w="3576" w:type="dxa"/>
          </w:tcPr>
          <w:p w14:paraId="13663E67" w14:textId="4E0E647D" w:rsidR="005E5FFD" w:rsidRPr="004B33F5" w:rsidRDefault="004B33F5" w:rsidP="005E5FFD">
            <w:pPr>
              <w:rPr>
                <w:rFonts w:ascii="Times New Roman" w:hAnsi="Times New Roman" w:cs="Times New Roman"/>
                <w:noProof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t>66 grams</w:t>
            </w:r>
          </w:p>
        </w:tc>
        <w:tc>
          <w:tcPr>
            <w:tcW w:w="3576" w:type="dxa"/>
          </w:tcPr>
          <w:p w14:paraId="5474BFE5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3576" w:type="dxa"/>
          </w:tcPr>
          <w:p w14:paraId="1DF2A32A" w14:textId="77777777" w:rsidR="005E5FFD" w:rsidRPr="005E5FFD" w:rsidRDefault="005E5FFD" w:rsidP="005E5FFD">
            <w:p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</w:tbl>
    <w:p w14:paraId="5F049EF0" w14:textId="2B47DBBA" w:rsidR="000A44D1" w:rsidRPr="00A503B5" w:rsidRDefault="004D5785" w:rsidP="005E5FFD">
      <w:pPr>
        <w:rPr>
          <w:rFonts w:ascii="Times New Roman" w:hAnsi="Times New Roman" w:cs="Times New Roman"/>
          <w:sz w:val="32"/>
        </w:rPr>
      </w:pPr>
      <w:r w:rsidRPr="00A503B5">
        <w:rPr>
          <w:rFonts w:ascii="Times New Roman" w:hAnsi="Times New Roman" w:cs="Times New Roman"/>
          <w:noProof/>
        </w:rPr>
        <w:t xml:space="preserve"> </w:t>
      </w:r>
    </w:p>
    <w:p w14:paraId="4CAF36CE" w14:textId="209E6BB8" w:rsidR="000A44D1" w:rsidRPr="00A503B5" w:rsidRDefault="003074B4" w:rsidP="000A44D1">
      <w:pPr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  <w:b/>
          <w:sz w:val="32"/>
          <w:u w:val="single"/>
        </w:rPr>
        <w:t xml:space="preserve">                </w:t>
      </w:r>
      <w:r w:rsidR="004D5785" w:rsidRPr="00A503B5">
        <w:rPr>
          <w:rFonts w:ascii="Times New Roman" w:hAnsi="Times New Roman" w:cs="Times New Roman"/>
          <w:b/>
          <w:sz w:val="32"/>
          <w:u w:val="single"/>
        </w:rPr>
        <w:t xml:space="preserve">                       </w:t>
      </w:r>
    </w:p>
    <w:p w14:paraId="32F0AB3E" w14:textId="10676C6C" w:rsidR="000A44D1" w:rsidRPr="005E5FFD" w:rsidRDefault="005E5FFD" w:rsidP="000A44D1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Station Two: </w:t>
      </w:r>
      <w:r w:rsidR="00813AC1">
        <w:rPr>
          <w:rFonts w:ascii="Times New Roman" w:hAnsi="Times New Roman" w:cs="Times New Roman"/>
          <w:b/>
          <w:sz w:val="32"/>
          <w:u w:val="single"/>
        </w:rPr>
        <w:t>Mass Sum and Difference</w:t>
      </w:r>
      <w:bookmarkStart w:id="0" w:name="_GoBack"/>
      <w:bookmarkEnd w:id="0"/>
    </w:p>
    <w:p w14:paraId="7A1B7D40" w14:textId="77777777" w:rsidR="005E5FFD" w:rsidRDefault="005E5FFD" w:rsidP="004D5785">
      <w:pPr>
        <w:spacing w:line="360" w:lineRule="auto"/>
        <w:rPr>
          <w:rFonts w:ascii="Times New Roman" w:hAnsi="Times New Roman" w:cs="Times New Roman"/>
        </w:rPr>
      </w:pPr>
    </w:p>
    <w:p w14:paraId="1285C0E7" w14:textId="248E8B5D" w:rsidR="000A44D1" w:rsidRPr="00A503B5" w:rsidRDefault="00295596" w:rsidP="004D5785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A503B5">
        <w:rPr>
          <w:rFonts w:ascii="Times New Roman" w:hAnsi="Times New Roman" w:cs="Times New Roman"/>
        </w:rPr>
        <w:t xml:space="preserve">You </w:t>
      </w:r>
      <w:r w:rsidR="005E5FFD">
        <w:rPr>
          <w:rFonts w:ascii="Times New Roman" w:hAnsi="Times New Roman" w:cs="Times New Roman"/>
        </w:rPr>
        <w:t xml:space="preserve">will </w:t>
      </w:r>
      <w:r w:rsidR="00DE2B04">
        <w:rPr>
          <w:rFonts w:ascii="Times New Roman" w:hAnsi="Times New Roman" w:cs="Times New Roman"/>
        </w:rPr>
        <w:t>measure five</w:t>
      </w:r>
      <w:r w:rsidR="005E5FFD">
        <w:rPr>
          <w:rFonts w:ascii="Times New Roman" w:hAnsi="Times New Roman" w:cs="Times New Roman"/>
        </w:rPr>
        <w:t xml:space="preserve"> items using a doctor’s scale and determine the total </w:t>
      </w:r>
      <w:r w:rsidR="00DE2B04">
        <w:rPr>
          <w:rFonts w:ascii="Times New Roman" w:hAnsi="Times New Roman" w:cs="Times New Roman"/>
        </w:rPr>
        <w:t>mass</w:t>
      </w:r>
      <w:r w:rsidR="005E5FFD">
        <w:rPr>
          <w:rFonts w:ascii="Times New Roman" w:hAnsi="Times New Roman" w:cs="Times New Roman"/>
        </w:rPr>
        <w:t xml:space="preserve">. Then you will determine the difference between the heaviest and lightest objects. </w:t>
      </w:r>
    </w:p>
    <w:p w14:paraId="0BA0F1FF" w14:textId="77777777" w:rsidR="005E5FFD" w:rsidRDefault="004D5785" w:rsidP="004D5785">
      <w:pPr>
        <w:rPr>
          <w:rFonts w:ascii="Times New Roman" w:hAnsi="Times New Roman" w:cs="Times New Roman"/>
          <w:b/>
          <w:sz w:val="32"/>
        </w:rPr>
      </w:pPr>
      <w:r w:rsidRPr="00A503B5">
        <w:rPr>
          <w:rFonts w:ascii="Times New Roman" w:hAnsi="Times New Roman" w:cs="Times New Roman"/>
          <w:b/>
          <w:sz w:val="32"/>
        </w:rPr>
        <w:t xml:space="preserve">                                      </w:t>
      </w:r>
    </w:p>
    <w:p w14:paraId="245295F9" w14:textId="12E73B44" w:rsidR="000A44D1" w:rsidRPr="00A503B5" w:rsidRDefault="005E5FFD" w:rsidP="005E5F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Measuring Mass</w:t>
      </w:r>
    </w:p>
    <w:tbl>
      <w:tblPr>
        <w:tblStyle w:val="TableGrid"/>
        <w:tblW w:w="9501" w:type="dxa"/>
        <w:jc w:val="center"/>
        <w:tblLook w:val="04A0" w:firstRow="1" w:lastRow="0" w:firstColumn="1" w:lastColumn="0" w:noHBand="0" w:noVBand="1"/>
      </w:tblPr>
      <w:tblGrid>
        <w:gridCol w:w="3505"/>
        <w:gridCol w:w="2829"/>
        <w:gridCol w:w="3167"/>
      </w:tblGrid>
      <w:tr w:rsidR="000A44D1" w:rsidRPr="00A503B5" w14:paraId="1151C5E1" w14:textId="77777777" w:rsidTr="007E63DC">
        <w:trPr>
          <w:trHeight w:val="417"/>
          <w:jc w:val="center"/>
        </w:trPr>
        <w:tc>
          <w:tcPr>
            <w:tcW w:w="3505" w:type="dxa"/>
          </w:tcPr>
          <w:p w14:paraId="459B5CFF" w14:textId="6AC3641B" w:rsidR="000A44D1" w:rsidRPr="005E5FFD" w:rsidRDefault="005E5FFD" w:rsidP="000A4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Item/Object</w:t>
            </w:r>
          </w:p>
        </w:tc>
        <w:tc>
          <w:tcPr>
            <w:tcW w:w="2829" w:type="dxa"/>
          </w:tcPr>
          <w:p w14:paraId="744B7A60" w14:textId="31222775" w:rsidR="000A44D1" w:rsidRPr="005E5FFD" w:rsidRDefault="005E5FFD" w:rsidP="000A4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Mass</w:t>
            </w:r>
            <w:r w:rsidR="000A44D1" w:rsidRPr="005E5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(kg</w:t>
            </w:r>
            <w:r w:rsidR="000A44D1" w:rsidRPr="005E5FFD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3167" w:type="dxa"/>
          </w:tcPr>
          <w:p w14:paraId="0EA2A99E" w14:textId="4757512B" w:rsidR="000A44D1" w:rsidRPr="005E5FFD" w:rsidRDefault="005E5FFD" w:rsidP="000A44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Mass (g</w:t>
            </w:r>
            <w:r w:rsidR="007E63D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0A44D1" w:rsidRPr="005E5FFD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0A44D1" w:rsidRPr="00A503B5" w14:paraId="56B3FA92" w14:textId="77777777" w:rsidTr="007E63DC">
        <w:trPr>
          <w:trHeight w:val="417"/>
          <w:jc w:val="center"/>
        </w:trPr>
        <w:tc>
          <w:tcPr>
            <w:tcW w:w="3505" w:type="dxa"/>
          </w:tcPr>
          <w:p w14:paraId="0920F40D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503F49C0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26FD18FA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3C4D364D" w14:textId="77777777" w:rsidTr="007E63DC">
        <w:trPr>
          <w:trHeight w:val="438"/>
          <w:jc w:val="center"/>
        </w:trPr>
        <w:tc>
          <w:tcPr>
            <w:tcW w:w="3505" w:type="dxa"/>
          </w:tcPr>
          <w:p w14:paraId="51A0A561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1AF55B20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51B588C8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721DEC96" w14:textId="77777777" w:rsidTr="007E63DC">
        <w:trPr>
          <w:trHeight w:val="417"/>
          <w:jc w:val="center"/>
        </w:trPr>
        <w:tc>
          <w:tcPr>
            <w:tcW w:w="3505" w:type="dxa"/>
          </w:tcPr>
          <w:p w14:paraId="7928F30C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330113B6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4B5E0CCD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1D7929F5" w14:textId="77777777" w:rsidTr="007E63DC">
        <w:trPr>
          <w:trHeight w:val="417"/>
          <w:jc w:val="center"/>
        </w:trPr>
        <w:tc>
          <w:tcPr>
            <w:tcW w:w="3505" w:type="dxa"/>
          </w:tcPr>
          <w:p w14:paraId="010A27B7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</w:tcPr>
          <w:p w14:paraId="7DA23646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</w:tcPr>
          <w:p w14:paraId="53090E5F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4859A563" w14:textId="77777777" w:rsidTr="007E63DC">
        <w:trPr>
          <w:trHeight w:val="417"/>
          <w:jc w:val="center"/>
        </w:trPr>
        <w:tc>
          <w:tcPr>
            <w:tcW w:w="3505" w:type="dxa"/>
            <w:tcBorders>
              <w:bottom w:val="single" w:sz="48" w:space="0" w:color="auto"/>
            </w:tcBorders>
          </w:tcPr>
          <w:p w14:paraId="1EC5FD02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29" w:type="dxa"/>
            <w:tcBorders>
              <w:bottom w:val="single" w:sz="48" w:space="0" w:color="auto"/>
            </w:tcBorders>
          </w:tcPr>
          <w:p w14:paraId="2C880168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67" w:type="dxa"/>
            <w:tcBorders>
              <w:bottom w:val="single" w:sz="48" w:space="0" w:color="auto"/>
            </w:tcBorders>
          </w:tcPr>
          <w:p w14:paraId="78AAB7C9" w14:textId="77777777" w:rsidR="000A44D1" w:rsidRPr="00A503B5" w:rsidRDefault="000A44D1" w:rsidP="00295596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44D1" w:rsidRPr="00A503B5" w14:paraId="5952F818" w14:textId="77777777" w:rsidTr="007E63DC">
        <w:trPr>
          <w:trHeight w:val="417"/>
          <w:jc w:val="center"/>
        </w:trPr>
        <w:tc>
          <w:tcPr>
            <w:tcW w:w="350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77B5ED3" w14:textId="2DA69D2D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503B5"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</w:tc>
        <w:tc>
          <w:tcPr>
            <w:tcW w:w="28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2F1B439" w14:textId="77777777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6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D9BB3F0" w14:textId="77777777" w:rsidR="000A44D1" w:rsidRPr="00A503B5" w:rsidRDefault="000A44D1" w:rsidP="00295596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14:paraId="0DC321A4" w14:textId="77777777" w:rsidR="00295596" w:rsidRPr="00A503B5" w:rsidRDefault="00295596" w:rsidP="00295596">
      <w:pPr>
        <w:rPr>
          <w:rFonts w:ascii="Times New Roman" w:hAnsi="Times New Roman" w:cs="Times New Roman"/>
          <w:sz w:val="32"/>
        </w:rPr>
      </w:pPr>
    </w:p>
    <w:p w14:paraId="0D64C9F4" w14:textId="4E1F9A21" w:rsidR="000A44D1" w:rsidRPr="00A503B5" w:rsidRDefault="007E63DC" w:rsidP="004D57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Smallest mass_______________ (kg.)     Largest mass_____________________ (kg.)</w:t>
      </w:r>
    </w:p>
    <w:p w14:paraId="148F7C5A" w14:textId="5CC8A5B7" w:rsidR="007E63DC" w:rsidRDefault="007E63DC" w:rsidP="009552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in kilograms</w:t>
      </w:r>
      <w:r w:rsidR="000A44D1" w:rsidRPr="00A503B5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the largest mass</w:t>
      </w:r>
      <w:r w:rsidR="000A44D1" w:rsidRPr="00A503B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 smallest mass</w:t>
      </w:r>
      <w:r w:rsidR="000A44D1" w:rsidRPr="00A503B5">
        <w:rPr>
          <w:rFonts w:ascii="Times New Roman" w:hAnsi="Times New Roman" w:cs="Times New Roman"/>
        </w:rPr>
        <w:t>?</w:t>
      </w:r>
    </w:p>
    <w:p w14:paraId="09B30278" w14:textId="77777777" w:rsidR="007E63DC" w:rsidRDefault="007E63DC" w:rsidP="007E63DC">
      <w:pPr>
        <w:pStyle w:val="ListParagraph"/>
        <w:spacing w:line="480" w:lineRule="auto"/>
        <w:ind w:left="540"/>
        <w:rPr>
          <w:rFonts w:ascii="Times New Roman" w:hAnsi="Times New Roman" w:cs="Times New Roman"/>
        </w:rPr>
      </w:pPr>
    </w:p>
    <w:p w14:paraId="0AE71615" w14:textId="365F8661" w:rsidR="007E63DC" w:rsidRPr="007E63DC" w:rsidRDefault="007E63DC" w:rsidP="009552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in grams between the largest mass and the smallest mass?</w:t>
      </w:r>
    </w:p>
    <w:p w14:paraId="33727728" w14:textId="77777777" w:rsidR="007E63DC" w:rsidRDefault="007E63DC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495210E6" w14:textId="77777777" w:rsidR="007E63DC" w:rsidRDefault="007E63DC" w:rsidP="0095523B">
      <w:pPr>
        <w:rPr>
          <w:rFonts w:ascii="Times New Roman" w:hAnsi="Times New Roman" w:cs="Times New Roman"/>
          <w:b/>
          <w:sz w:val="32"/>
          <w:u w:val="single"/>
        </w:rPr>
      </w:pPr>
    </w:p>
    <w:p w14:paraId="64D1B0D0" w14:textId="640E7BEA" w:rsidR="00925C64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Station Three</w:t>
      </w:r>
      <w:r w:rsidR="00295596" w:rsidRPr="00A503B5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Sharing Chocolate</w:t>
      </w:r>
    </w:p>
    <w:p w14:paraId="1AB4B652" w14:textId="77777777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</w:p>
    <w:p w14:paraId="21C33A5D" w14:textId="59D30F58" w:rsidR="007E63DC" w:rsidRDefault="007E63DC" w:rsidP="007E6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Perales has 2 kilograms of chocolate to share with 8 students who have perfect attendance. How much chocolate in grams does each student get? </w:t>
      </w:r>
    </w:p>
    <w:p w14:paraId="6E0BE813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11009949" w14:textId="049570B3" w:rsidR="007E63DC" w:rsidRDefault="007E63DC" w:rsidP="007E6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your reference chart to find the conversion between grams and kilograms and model this problem using base ten blocks. </w:t>
      </w:r>
    </w:p>
    <w:p w14:paraId="65518CDA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11E66CF1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4FEE21DB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D95B342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30AEFF9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05A50D2F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27F782F1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5D671A3C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576662F6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0DEF582E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321683E6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30B35C7E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6BF02B48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7B95D5E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1D3FD4DD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0C8753B8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16413CA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4112CE9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157752D1" w14:textId="1E3C2757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Station Four</w:t>
      </w:r>
      <w:r w:rsidRPr="00A503B5"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u w:val="single"/>
        </w:rPr>
        <w:t xml:space="preserve"> Backpack Challenge</w:t>
      </w:r>
    </w:p>
    <w:p w14:paraId="7914638E" w14:textId="77777777" w:rsidR="007E63DC" w:rsidRDefault="007E63DC" w:rsidP="007E63DC">
      <w:pPr>
        <w:rPr>
          <w:rFonts w:ascii="Times New Roman" w:hAnsi="Times New Roman" w:cs="Times New Roman"/>
          <w:b/>
          <w:sz w:val="32"/>
          <w:u w:val="single"/>
        </w:rPr>
      </w:pPr>
    </w:p>
    <w:p w14:paraId="04BDE5B0" w14:textId="7DFF1600" w:rsidR="007E63DC" w:rsidRDefault="007E63DC" w:rsidP="007E6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average 4</w:t>
      </w:r>
      <w:r w:rsidRPr="007E63DC">
        <w:rPr>
          <w:rFonts w:ascii="Times New Roman" w:hAnsi="Times New Roman" w:cs="Times New Roman"/>
          <w:vertAlign w:val="superscript"/>
        </w:rPr>
        <w:t>th</w:t>
      </w:r>
      <w:r w:rsidR="00DE2B04">
        <w:rPr>
          <w:rFonts w:ascii="Times New Roman" w:hAnsi="Times New Roman" w:cs="Times New Roman"/>
        </w:rPr>
        <w:t xml:space="preserve"> grader has a mass of </w:t>
      </w:r>
      <w:r>
        <w:rPr>
          <w:rFonts w:ascii="Times New Roman" w:hAnsi="Times New Roman" w:cs="Times New Roman"/>
        </w:rPr>
        <w:t xml:space="preserve">36 kilograms. </w:t>
      </w:r>
      <w:r w:rsidR="00DE2B04">
        <w:rPr>
          <w:rFonts w:ascii="Times New Roman" w:hAnsi="Times New Roman" w:cs="Times New Roman"/>
        </w:rPr>
        <w:t>Experts recommend that students carry no more than 6 kilograms in their backpacks</w:t>
      </w:r>
      <w:r>
        <w:rPr>
          <w:rFonts w:ascii="Times New Roman" w:hAnsi="Times New Roman" w:cs="Times New Roman"/>
        </w:rPr>
        <w:t xml:space="preserve">. </w:t>
      </w:r>
      <w:r w:rsidR="00DE2B04">
        <w:rPr>
          <w:rFonts w:ascii="Times New Roman" w:hAnsi="Times New Roman" w:cs="Times New Roman"/>
        </w:rPr>
        <w:t>Measure</w:t>
      </w:r>
      <w:r>
        <w:rPr>
          <w:rFonts w:ascii="Times New Roman" w:hAnsi="Times New Roman" w:cs="Times New Roman"/>
        </w:rPr>
        <w:t xml:space="preserve"> the different items that you could possibly put in your backpack</w:t>
      </w:r>
      <w:r w:rsidR="00DE2B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E2B04">
        <w:rPr>
          <w:rFonts w:ascii="Times New Roman" w:hAnsi="Times New Roman" w:cs="Times New Roman"/>
        </w:rPr>
        <w:t>Choose which items to pack making sure not to exceed six kilograms.</w:t>
      </w:r>
      <w:r>
        <w:rPr>
          <w:rFonts w:ascii="Times New Roman" w:hAnsi="Times New Roman" w:cs="Times New Roman"/>
        </w:rPr>
        <w:t xml:space="preserve"> </w:t>
      </w:r>
    </w:p>
    <w:p w14:paraId="53FBB81A" w14:textId="77777777" w:rsidR="007E63DC" w:rsidRDefault="007E63DC" w:rsidP="007E63DC">
      <w:pPr>
        <w:rPr>
          <w:rFonts w:ascii="Times New Roman" w:hAnsi="Times New Roman" w:cs="Times New Roman"/>
        </w:rPr>
      </w:pPr>
    </w:p>
    <w:p w14:paraId="7AE04A40" w14:textId="77777777" w:rsidR="007E63DC" w:rsidRPr="007E63DC" w:rsidRDefault="007E63DC" w:rsidP="007E63DC">
      <w:pPr>
        <w:rPr>
          <w:rFonts w:ascii="Times New Roman" w:hAnsi="Times New Roman" w:cs="Times New Roman"/>
        </w:rPr>
      </w:pPr>
    </w:p>
    <w:tbl>
      <w:tblPr>
        <w:tblStyle w:val="TableGrid"/>
        <w:tblW w:w="6334" w:type="dxa"/>
        <w:jc w:val="center"/>
        <w:tblLook w:val="04A0" w:firstRow="1" w:lastRow="0" w:firstColumn="1" w:lastColumn="0" w:noHBand="0" w:noVBand="1"/>
      </w:tblPr>
      <w:tblGrid>
        <w:gridCol w:w="3505"/>
        <w:gridCol w:w="2829"/>
      </w:tblGrid>
      <w:tr w:rsidR="007E63DC" w:rsidRPr="00A503B5" w14:paraId="7ED3C92D" w14:textId="77777777" w:rsidTr="007E63DC">
        <w:trPr>
          <w:trHeight w:val="417"/>
          <w:jc w:val="center"/>
        </w:trPr>
        <w:tc>
          <w:tcPr>
            <w:tcW w:w="3505" w:type="dxa"/>
          </w:tcPr>
          <w:p w14:paraId="439783C4" w14:textId="77777777" w:rsidR="007E63DC" w:rsidRPr="005E5FFD" w:rsidRDefault="007E63DC" w:rsidP="000E08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Item/Object</w:t>
            </w:r>
          </w:p>
        </w:tc>
        <w:tc>
          <w:tcPr>
            <w:tcW w:w="2829" w:type="dxa"/>
          </w:tcPr>
          <w:p w14:paraId="26A6CB79" w14:textId="77777777" w:rsidR="007E63DC" w:rsidRPr="005E5FFD" w:rsidRDefault="007E63DC" w:rsidP="000E08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Mass</w:t>
            </w:r>
            <w:r w:rsidRPr="005E5F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(kg</w:t>
            </w:r>
            <w:r w:rsidRPr="005E5FFD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7E63DC" w:rsidRPr="00A503B5" w14:paraId="6F31E9C9" w14:textId="77777777" w:rsidTr="007E63DC">
        <w:trPr>
          <w:trHeight w:val="417"/>
          <w:jc w:val="center"/>
        </w:trPr>
        <w:tc>
          <w:tcPr>
            <w:tcW w:w="3505" w:type="dxa"/>
          </w:tcPr>
          <w:p w14:paraId="1DD9C773" w14:textId="08FCAA9E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1) </w:t>
            </w:r>
          </w:p>
        </w:tc>
        <w:tc>
          <w:tcPr>
            <w:tcW w:w="2829" w:type="dxa"/>
          </w:tcPr>
          <w:p w14:paraId="46C5433F" w14:textId="77777777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E63DC" w:rsidRPr="00A503B5" w14:paraId="15E99B22" w14:textId="77777777" w:rsidTr="007E63DC">
        <w:trPr>
          <w:trHeight w:val="438"/>
          <w:jc w:val="center"/>
        </w:trPr>
        <w:tc>
          <w:tcPr>
            <w:tcW w:w="3505" w:type="dxa"/>
          </w:tcPr>
          <w:p w14:paraId="68E2BF33" w14:textId="602A14F0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2)</w:t>
            </w:r>
          </w:p>
        </w:tc>
        <w:tc>
          <w:tcPr>
            <w:tcW w:w="2829" w:type="dxa"/>
          </w:tcPr>
          <w:p w14:paraId="5DCDF90B" w14:textId="77777777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E63DC" w:rsidRPr="00A503B5" w14:paraId="077D9B3D" w14:textId="77777777" w:rsidTr="007E63DC">
        <w:trPr>
          <w:trHeight w:val="417"/>
          <w:jc w:val="center"/>
        </w:trPr>
        <w:tc>
          <w:tcPr>
            <w:tcW w:w="3505" w:type="dxa"/>
          </w:tcPr>
          <w:p w14:paraId="3DF11283" w14:textId="4972151A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3)</w:t>
            </w:r>
          </w:p>
        </w:tc>
        <w:tc>
          <w:tcPr>
            <w:tcW w:w="2829" w:type="dxa"/>
          </w:tcPr>
          <w:p w14:paraId="645FF70A" w14:textId="77777777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E63DC" w:rsidRPr="00A503B5" w14:paraId="2835B248" w14:textId="77777777" w:rsidTr="007E63DC">
        <w:trPr>
          <w:trHeight w:val="417"/>
          <w:jc w:val="center"/>
        </w:trPr>
        <w:tc>
          <w:tcPr>
            <w:tcW w:w="3505" w:type="dxa"/>
          </w:tcPr>
          <w:p w14:paraId="78B91FD0" w14:textId="38A05F16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4)</w:t>
            </w:r>
          </w:p>
        </w:tc>
        <w:tc>
          <w:tcPr>
            <w:tcW w:w="2829" w:type="dxa"/>
          </w:tcPr>
          <w:p w14:paraId="710678A7" w14:textId="77777777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E63DC" w:rsidRPr="00A503B5" w14:paraId="7101480C" w14:textId="77777777" w:rsidTr="007E63DC">
        <w:trPr>
          <w:trHeight w:val="417"/>
          <w:jc w:val="center"/>
        </w:trPr>
        <w:tc>
          <w:tcPr>
            <w:tcW w:w="3505" w:type="dxa"/>
            <w:tcBorders>
              <w:bottom w:val="single" w:sz="48" w:space="0" w:color="auto"/>
            </w:tcBorders>
          </w:tcPr>
          <w:p w14:paraId="2F0529F5" w14:textId="7B6CA442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5)</w:t>
            </w:r>
          </w:p>
        </w:tc>
        <w:tc>
          <w:tcPr>
            <w:tcW w:w="2829" w:type="dxa"/>
            <w:tcBorders>
              <w:bottom w:val="single" w:sz="48" w:space="0" w:color="auto"/>
            </w:tcBorders>
          </w:tcPr>
          <w:p w14:paraId="74275F83" w14:textId="77777777" w:rsidR="007E63DC" w:rsidRPr="00A503B5" w:rsidRDefault="007E63DC" w:rsidP="000E084D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E63DC" w:rsidRPr="00A503B5" w14:paraId="030A3019" w14:textId="77777777" w:rsidTr="007E63DC">
        <w:trPr>
          <w:trHeight w:val="417"/>
          <w:jc w:val="center"/>
        </w:trPr>
        <w:tc>
          <w:tcPr>
            <w:tcW w:w="350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935EC65" w14:textId="7A65914D" w:rsidR="007E63DC" w:rsidRPr="00A503B5" w:rsidRDefault="007E63DC" w:rsidP="000E084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82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D68C938" w14:textId="77777777" w:rsidR="007E63DC" w:rsidRDefault="007E63DC" w:rsidP="007E63D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  <w:p w14:paraId="04BAB83C" w14:textId="25842904" w:rsidR="007E63DC" w:rsidRPr="00A503B5" w:rsidRDefault="007E63DC" w:rsidP="007E63DC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14:paraId="51F4D517" w14:textId="77777777" w:rsidR="007E63DC" w:rsidRPr="007E63DC" w:rsidRDefault="007E63DC" w:rsidP="007E63DC">
      <w:pPr>
        <w:rPr>
          <w:rFonts w:ascii="Times New Roman" w:hAnsi="Times New Roman" w:cs="Times New Roman"/>
        </w:rPr>
      </w:pPr>
    </w:p>
    <w:sectPr w:rsidR="007E63DC" w:rsidRPr="007E63DC" w:rsidSect="004D5785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ED43" w14:textId="77777777" w:rsidR="00DA68FD" w:rsidRDefault="00DA68FD" w:rsidP="00925C64">
      <w:r>
        <w:separator/>
      </w:r>
    </w:p>
  </w:endnote>
  <w:endnote w:type="continuationSeparator" w:id="0">
    <w:p w14:paraId="0D3604F2" w14:textId="77777777" w:rsidR="00DA68FD" w:rsidRDefault="00DA68FD" w:rsidP="009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F336" w14:textId="77777777" w:rsidR="00DA68FD" w:rsidRDefault="00DA68FD" w:rsidP="00925C64">
      <w:r>
        <w:separator/>
      </w:r>
    </w:p>
  </w:footnote>
  <w:footnote w:type="continuationSeparator" w:id="0">
    <w:p w14:paraId="5B92B685" w14:textId="77777777" w:rsidR="00DA68FD" w:rsidRDefault="00DA68FD" w:rsidP="009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2399" w14:textId="77777777" w:rsidR="00925C64" w:rsidRPr="00925C64" w:rsidRDefault="00925C64">
    <w:pPr>
      <w:pStyle w:val="Header"/>
      <w:rPr>
        <w:sz w:val="32"/>
      </w:rPr>
    </w:pPr>
    <w:r w:rsidRPr="00925C64">
      <w:rPr>
        <w:sz w:val="32"/>
      </w:rPr>
      <w:t>Name:</w:t>
    </w:r>
    <w:r>
      <w:rPr>
        <w:sz w:val="32"/>
      </w:rPr>
      <w:t xml:space="preserve"> _____________________    </w:t>
    </w:r>
    <w:r w:rsidRPr="00925C64">
      <w:rPr>
        <w:sz w:val="32"/>
      </w:rPr>
      <w:t>Date: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F21"/>
    <w:multiLevelType w:val="hybridMultilevel"/>
    <w:tmpl w:val="8B5CBC6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3F9"/>
    <w:multiLevelType w:val="hybridMultilevel"/>
    <w:tmpl w:val="BA969C62"/>
    <w:lvl w:ilvl="0" w:tplc="9E0827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F36"/>
    <w:multiLevelType w:val="hybridMultilevel"/>
    <w:tmpl w:val="4274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4"/>
    <w:rsid w:val="000A44D1"/>
    <w:rsid w:val="000B6376"/>
    <w:rsid w:val="00162D97"/>
    <w:rsid w:val="00295596"/>
    <w:rsid w:val="003074B4"/>
    <w:rsid w:val="004B33F5"/>
    <w:rsid w:val="004D5785"/>
    <w:rsid w:val="005E5FFD"/>
    <w:rsid w:val="00653D65"/>
    <w:rsid w:val="0069011B"/>
    <w:rsid w:val="007E63DC"/>
    <w:rsid w:val="00813AC1"/>
    <w:rsid w:val="00846C9C"/>
    <w:rsid w:val="0087595B"/>
    <w:rsid w:val="008C4858"/>
    <w:rsid w:val="00925C64"/>
    <w:rsid w:val="0095523B"/>
    <w:rsid w:val="00A503B5"/>
    <w:rsid w:val="00BF556A"/>
    <w:rsid w:val="00C16D99"/>
    <w:rsid w:val="00C33E5E"/>
    <w:rsid w:val="00D93DFE"/>
    <w:rsid w:val="00DA68FD"/>
    <w:rsid w:val="00D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64"/>
  </w:style>
  <w:style w:type="paragraph" w:styleId="Footer">
    <w:name w:val="footer"/>
    <w:basedOn w:val="Normal"/>
    <w:link w:val="Foot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64"/>
  </w:style>
  <w:style w:type="table" w:styleId="TableGrid">
    <w:name w:val="Table Grid"/>
    <w:basedOn w:val="TableNormal"/>
    <w:uiPriority w:val="39"/>
    <w:rsid w:val="000A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64"/>
  </w:style>
  <w:style w:type="paragraph" w:styleId="Footer">
    <w:name w:val="footer"/>
    <w:basedOn w:val="Normal"/>
    <w:link w:val="FooterChar"/>
    <w:uiPriority w:val="99"/>
    <w:unhideWhenUsed/>
    <w:rsid w:val="009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64"/>
  </w:style>
  <w:style w:type="table" w:styleId="TableGrid">
    <w:name w:val="Table Grid"/>
    <w:basedOn w:val="TableNormal"/>
    <w:uiPriority w:val="39"/>
    <w:rsid w:val="000A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La Garza</dc:creator>
  <cp:lastModifiedBy>Moore, Kim</cp:lastModifiedBy>
  <cp:revision>3</cp:revision>
  <dcterms:created xsi:type="dcterms:W3CDTF">2016-03-01T17:16:00Z</dcterms:created>
  <dcterms:modified xsi:type="dcterms:W3CDTF">2016-03-01T17:17:00Z</dcterms:modified>
</cp:coreProperties>
</file>