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1E96" w:rsidRDefault="00B01E96">
      <w:pPr>
        <w:widowControl w:val="0"/>
        <w:spacing w:line="276" w:lineRule="auto"/>
      </w:pPr>
    </w:p>
    <w:tbl>
      <w:tblPr>
        <w:tblStyle w:val="a"/>
        <w:tblW w:w="10635" w:type="dxa"/>
        <w:tblInd w:w="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635"/>
      </w:tblGrid>
      <w:tr w:rsidR="00B01E96">
        <w:trPr>
          <w:trHeight w:val="86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pPr>
              <w:pStyle w:val="Heading4"/>
              <w:spacing w:before="375" w:after="375"/>
            </w:pPr>
            <w:r>
              <w:t xml:space="preserve">Teachers:  Mr. </w:t>
            </w:r>
            <w:proofErr w:type="spellStart"/>
            <w:r>
              <w:t>Hastey</w:t>
            </w:r>
            <w:proofErr w:type="spellEnd"/>
            <w:r>
              <w:t xml:space="preserve">, Ms. Moore, Ms. </w:t>
            </w:r>
            <w:proofErr w:type="spellStart"/>
            <w:r>
              <w:t>Pardom</w:t>
            </w:r>
            <w:proofErr w:type="spellEnd"/>
            <w:r>
              <w:t xml:space="preserve">, Ms. </w:t>
            </w:r>
            <w:proofErr w:type="spellStart"/>
            <w:r>
              <w:t>Pedrazine</w:t>
            </w:r>
            <w:proofErr w:type="spellEnd"/>
            <w:r>
              <w:t xml:space="preserve">, Ms. </w:t>
            </w:r>
            <w:proofErr w:type="spellStart"/>
            <w:r>
              <w:t>Silvas</w:t>
            </w:r>
            <w:proofErr w:type="spellEnd"/>
            <w:r>
              <w:t>, Ms. Solis</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Date: 2/11/2016</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Subject  / grade level: 8th grade math</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Materials:</w:t>
            </w:r>
          </w:p>
          <w:p w:rsidR="00B01E96" w:rsidRDefault="00AA1C8A">
            <w:pPr>
              <w:numPr>
                <w:ilvl w:val="0"/>
                <w:numId w:val="5"/>
              </w:numPr>
              <w:ind w:hanging="360"/>
            </w:pPr>
            <w:r>
              <w:rPr>
                <w:b/>
              </w:rPr>
              <w:t>Clucking Chicken Prices Hand-out</w:t>
            </w:r>
          </w:p>
          <w:p w:rsidR="00B01E96" w:rsidRDefault="00AA1C8A">
            <w:pPr>
              <w:numPr>
                <w:ilvl w:val="0"/>
                <w:numId w:val="5"/>
              </w:numPr>
              <w:ind w:hanging="360"/>
              <w:rPr>
                <w:b/>
              </w:rPr>
            </w:pPr>
            <w:r>
              <w:rPr>
                <w:b/>
              </w:rPr>
              <w:t>Age of Presidents box plot hand-out</w:t>
            </w:r>
          </w:p>
          <w:p w:rsidR="00B01E96" w:rsidRDefault="00AA1C8A">
            <w:pPr>
              <w:numPr>
                <w:ilvl w:val="0"/>
                <w:numId w:val="5"/>
              </w:numPr>
              <w:ind w:hanging="360"/>
              <w:rPr>
                <w:b/>
              </w:rPr>
            </w:pPr>
            <w:r>
              <w:rPr>
                <w:b/>
              </w:rPr>
              <w:t>Graphic organizer</w:t>
            </w:r>
          </w:p>
          <w:p w:rsidR="00B01E96" w:rsidRDefault="00363FCE">
            <w:pPr>
              <w:numPr>
                <w:ilvl w:val="0"/>
                <w:numId w:val="5"/>
              </w:numPr>
              <w:ind w:hanging="360"/>
              <w:rPr>
                <w:b/>
              </w:rPr>
            </w:pPr>
            <w:r>
              <w:rPr>
                <w:b/>
              </w:rPr>
              <w:t>Ruler</w:t>
            </w:r>
          </w:p>
          <w:p w:rsidR="00363FCE" w:rsidRDefault="00363FCE">
            <w:pPr>
              <w:numPr>
                <w:ilvl w:val="0"/>
                <w:numId w:val="5"/>
              </w:numPr>
              <w:ind w:hanging="360"/>
              <w:rPr>
                <w:b/>
              </w:rPr>
            </w:pPr>
            <w:r>
              <w:rPr>
                <w:b/>
              </w:rPr>
              <w:t>Masking tape</w:t>
            </w:r>
          </w:p>
          <w:p w:rsidR="00B01E96" w:rsidRDefault="00AA1C8A">
            <w:pPr>
              <w:numPr>
                <w:ilvl w:val="0"/>
                <w:numId w:val="5"/>
              </w:numPr>
              <w:ind w:hanging="360"/>
              <w:rPr>
                <w:b/>
              </w:rPr>
            </w:pPr>
            <w:r>
              <w:rPr>
                <w:b/>
              </w:rPr>
              <w:t>index cards</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pPr>
              <w:spacing w:before="100" w:after="100"/>
              <w:ind w:left="15"/>
            </w:pPr>
            <w:r>
              <w:rPr>
                <w:b/>
              </w:rPr>
              <w:t xml:space="preserve">TEKS: </w:t>
            </w:r>
          </w:p>
          <w:p w:rsidR="00B01E96" w:rsidRDefault="00AA1C8A">
            <w:pPr>
              <w:spacing w:before="100" w:after="100"/>
              <w:ind w:left="15"/>
            </w:pPr>
            <w:r>
              <w:t>(12 C) summarize numeric data with numerical summaries, including the mean and median (measures of center) and the range and interquartile range (IQR) (measures of spread), and use these summaries to describe the center, spread, and shape of the data distribution; and</w:t>
            </w:r>
          </w:p>
          <w:p w:rsidR="00B01E96" w:rsidRDefault="00AA1C8A">
            <w:pPr>
              <w:spacing w:before="100" w:after="100"/>
              <w:ind w:left="15"/>
            </w:pPr>
            <w:r>
              <w:t>Vocabulary: minimum, maximum, median, interquartile range, lower quartile, upper quartile, Q1, Q2, Q3, Q4, mean, mode, range</w:t>
            </w:r>
          </w:p>
          <w:p w:rsidR="00B01E96" w:rsidRDefault="00B01E96"/>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ENGAGEMENT</w:t>
            </w:r>
          </w:p>
          <w:p w:rsidR="00B01E96" w:rsidRDefault="00AA1C8A">
            <w:pPr>
              <w:numPr>
                <w:ilvl w:val="0"/>
                <w:numId w:val="3"/>
              </w:numPr>
              <w:spacing w:before="100" w:after="100"/>
              <w:ind w:hanging="360"/>
            </w:pPr>
            <w:r>
              <w:rPr>
                <w:b/>
              </w:rPr>
              <w:t xml:space="preserve">Today we are going to watch a brief video called Mean, Median, Mode, </w:t>
            </w:r>
            <w:proofErr w:type="gramStart"/>
            <w:r>
              <w:rPr>
                <w:b/>
              </w:rPr>
              <w:t>Range</w:t>
            </w:r>
            <w:proofErr w:type="gramEnd"/>
            <w:r>
              <w:rPr>
                <w:b/>
              </w:rPr>
              <w:t xml:space="preserve">. https://www.youtube.com/watch?v=IHginNwss5c </w:t>
            </w:r>
          </w:p>
          <w:p w:rsidR="00B01E96" w:rsidRDefault="00AA1C8A">
            <w:pPr>
              <w:spacing w:before="100" w:after="100"/>
            </w:pPr>
            <w:r>
              <w:rPr>
                <w:b/>
              </w:rPr>
              <w:t xml:space="preserve">    2.   Questions:</w:t>
            </w:r>
          </w:p>
          <w:p w:rsidR="00B01E96" w:rsidRDefault="00AA1C8A">
            <w:pPr>
              <w:numPr>
                <w:ilvl w:val="0"/>
                <w:numId w:val="1"/>
              </w:numPr>
              <w:spacing w:before="100" w:after="100"/>
              <w:ind w:hanging="360"/>
              <w:contextualSpacing/>
              <w:rPr>
                <w:b/>
              </w:rPr>
            </w:pPr>
            <w:r>
              <w:rPr>
                <w:b/>
              </w:rPr>
              <w:t>How do we find the median?</w:t>
            </w:r>
          </w:p>
          <w:p w:rsidR="00B01E96" w:rsidRDefault="00AA1C8A">
            <w:pPr>
              <w:numPr>
                <w:ilvl w:val="0"/>
                <w:numId w:val="1"/>
              </w:numPr>
              <w:spacing w:before="100" w:after="100"/>
              <w:ind w:hanging="360"/>
              <w:contextualSpacing/>
              <w:rPr>
                <w:b/>
              </w:rPr>
            </w:pPr>
            <w:r>
              <w:rPr>
                <w:b/>
              </w:rPr>
              <w:t>How do we find the range?</w:t>
            </w:r>
          </w:p>
          <w:p w:rsidR="00B01E96" w:rsidRDefault="00AA1C8A">
            <w:pPr>
              <w:numPr>
                <w:ilvl w:val="0"/>
                <w:numId w:val="1"/>
              </w:numPr>
              <w:spacing w:before="100" w:after="100"/>
              <w:ind w:hanging="360"/>
              <w:contextualSpacing/>
              <w:rPr>
                <w:b/>
              </w:rPr>
            </w:pPr>
            <w:r>
              <w:rPr>
                <w:b/>
              </w:rPr>
              <w:t>Why might you be interested in knowing how to find the mean?</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EXPLORATION</w:t>
            </w:r>
          </w:p>
          <w:p w:rsidR="00B01E96" w:rsidRDefault="00B01E96"/>
          <w:p w:rsidR="00B01E96" w:rsidRDefault="00AA1C8A">
            <w:pPr>
              <w:numPr>
                <w:ilvl w:val="0"/>
                <w:numId w:val="2"/>
              </w:numPr>
              <w:spacing w:after="100"/>
              <w:ind w:hanging="360"/>
            </w:pPr>
            <w:r>
              <w:t xml:space="preserve">Clucking Chicken): </w:t>
            </w:r>
            <w:hyperlink r:id="rId8">
              <w:r>
                <w:rPr>
                  <w:color w:val="1155CC"/>
                  <w:u w:val="single"/>
                </w:rPr>
                <w:t>http://illuminations.nctm.org/Lesson.aspx?id=1688</w:t>
              </w:r>
            </w:hyperlink>
          </w:p>
          <w:p w:rsidR="00B01E96" w:rsidRDefault="00AA1C8A">
            <w:pPr>
              <w:numPr>
                <w:ilvl w:val="0"/>
                <w:numId w:val="2"/>
              </w:numPr>
              <w:spacing w:after="100"/>
              <w:ind w:hanging="360"/>
            </w:pPr>
            <w:r>
              <w:t>Students will be divided into five groups. Each group will be given a large index card and a ‘Clucking Chicken’ order sheet.</w:t>
            </w:r>
          </w:p>
          <w:p w:rsidR="00B01E96" w:rsidRDefault="00AA1C8A">
            <w:pPr>
              <w:numPr>
                <w:ilvl w:val="0"/>
                <w:numId w:val="2"/>
              </w:numPr>
              <w:spacing w:after="100"/>
              <w:ind w:hanging="360"/>
            </w:pPr>
            <w:r>
              <w:t xml:space="preserve">As a group, the students will choose one main dish, one side and one drink. They will calculate the total for their order and write the price (no </w:t>
            </w:r>
            <w:proofErr w:type="gramStart"/>
            <w:r>
              <w:t>tax )</w:t>
            </w:r>
            <w:proofErr w:type="gramEnd"/>
            <w:r>
              <w:t xml:space="preserve"> on the index card using a marker.</w:t>
            </w:r>
          </w:p>
          <w:p w:rsidR="00B01E96" w:rsidRDefault="00AA1C8A">
            <w:pPr>
              <w:numPr>
                <w:ilvl w:val="0"/>
                <w:numId w:val="2"/>
              </w:numPr>
              <w:spacing w:after="100"/>
              <w:ind w:hanging="360"/>
            </w:pPr>
            <w:r>
              <w:t>One student from each group will come to the front of the room.</w:t>
            </w:r>
          </w:p>
          <w:p w:rsidR="00B01E96" w:rsidRDefault="00AA1C8A">
            <w:pPr>
              <w:numPr>
                <w:ilvl w:val="0"/>
                <w:numId w:val="2"/>
              </w:numPr>
              <w:spacing w:after="100"/>
              <w:ind w:hanging="360"/>
            </w:pPr>
            <w:r>
              <w:lastRenderedPageBreak/>
              <w:t>The students will line up from lowest to highest price.</w:t>
            </w:r>
          </w:p>
          <w:p w:rsidR="00B01E96" w:rsidRDefault="00AA1C8A">
            <w:pPr>
              <w:numPr>
                <w:ilvl w:val="0"/>
                <w:numId w:val="2"/>
              </w:numPr>
              <w:spacing w:after="100"/>
              <w:ind w:hanging="360"/>
            </w:pPr>
            <w:r>
              <w:t xml:space="preserve">Another student from each group will be called up to stand beside their teammate. They will receive cards with the following </w:t>
            </w:r>
            <w:r w:rsidR="00363FCE">
              <w:t>labels</w:t>
            </w:r>
            <w:r>
              <w:t>: minimum, maximum, median, lower quartile (Q1), upper quartile (Q2).</w:t>
            </w:r>
          </w:p>
          <w:p w:rsidR="00B01E96" w:rsidRDefault="00AA1C8A">
            <w:pPr>
              <w:numPr>
                <w:ilvl w:val="0"/>
                <w:numId w:val="2"/>
              </w:numPr>
              <w:spacing w:after="100"/>
              <w:ind w:hanging="360"/>
            </w:pPr>
            <w:r>
              <w:t xml:space="preserve">We </w:t>
            </w:r>
            <w:r w:rsidR="00363FCE">
              <w:t>will then make a box using rulers/tape</w:t>
            </w:r>
          </w:p>
          <w:p w:rsidR="00363FCE" w:rsidRDefault="00363FCE" w:rsidP="00363FCE">
            <w:pPr>
              <w:spacing w:after="100"/>
              <w:ind w:left="1080"/>
            </w:pPr>
            <w:bookmarkStart w:id="0" w:name="_GoBack"/>
            <w:r>
              <w:rPr>
                <w:noProof/>
              </w:rPr>
              <w:drawing>
                <wp:inline distT="0" distB="0" distL="0" distR="0">
                  <wp:extent cx="1685925" cy="1165053"/>
                  <wp:effectExtent l="0" t="0" r="0" b="0"/>
                  <wp:docPr id="4" name="Picture 4" descr="C:\Users\kmoore7\Desktop\human box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oore7\Desktop\human box pl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65053"/>
                          </a:xfrm>
                          <a:prstGeom prst="rect">
                            <a:avLst/>
                          </a:prstGeom>
                          <a:noFill/>
                          <a:ln>
                            <a:noFill/>
                          </a:ln>
                        </pic:spPr>
                      </pic:pic>
                    </a:graphicData>
                  </a:graphic>
                </wp:inline>
              </w:drawing>
            </w:r>
            <w:bookmarkEnd w:id="0"/>
          </w:p>
          <w:p w:rsidR="00B01E96" w:rsidRDefault="00AA1C8A">
            <w:pPr>
              <w:numPr>
                <w:ilvl w:val="0"/>
                <w:numId w:val="2"/>
              </w:numPr>
              <w:spacing w:after="100"/>
              <w:ind w:hanging="360"/>
            </w:pPr>
            <w:r>
              <w:t>We will ask students:</w:t>
            </w:r>
          </w:p>
          <w:p w:rsidR="00B01E96" w:rsidRDefault="00AA1C8A">
            <w:pPr>
              <w:numPr>
                <w:ilvl w:val="1"/>
                <w:numId w:val="2"/>
              </w:numPr>
              <w:spacing w:after="100"/>
              <w:ind w:hanging="360"/>
            </w:pPr>
            <w:r>
              <w:t>What is the range of this data?</w:t>
            </w:r>
          </w:p>
          <w:p w:rsidR="00B01E96" w:rsidRDefault="00AA1C8A">
            <w:pPr>
              <w:numPr>
                <w:ilvl w:val="1"/>
                <w:numId w:val="2"/>
              </w:numPr>
              <w:spacing w:after="100"/>
              <w:ind w:hanging="360"/>
            </w:pPr>
            <w:r>
              <w:t xml:space="preserve">What do we call the lowest data point? </w:t>
            </w:r>
            <w:proofErr w:type="gramStart"/>
            <w:r>
              <w:t>highest</w:t>
            </w:r>
            <w:proofErr w:type="gramEnd"/>
            <w:r>
              <w:t xml:space="preserve">? </w:t>
            </w:r>
            <w:proofErr w:type="gramStart"/>
            <w:r>
              <w:t>one</w:t>
            </w:r>
            <w:proofErr w:type="gramEnd"/>
            <w:r>
              <w:t xml:space="preserve"> in the middle?</w:t>
            </w:r>
          </w:p>
          <w:p w:rsidR="00B01E96" w:rsidRDefault="00AA1C8A">
            <w:pPr>
              <w:numPr>
                <w:ilvl w:val="1"/>
                <w:numId w:val="2"/>
              </w:numPr>
              <w:spacing w:after="100"/>
              <w:ind w:hanging="360"/>
            </w:pPr>
            <w:r>
              <w:t>Finally we will introduce the term Interquartile range (difference between Q1 and Q3).</w:t>
            </w:r>
          </w:p>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lastRenderedPageBreak/>
              <w:t>EXPLANATION</w:t>
            </w:r>
          </w:p>
          <w:p w:rsidR="00B01E96" w:rsidRDefault="00AA1C8A">
            <w:r>
              <w:rPr>
                <w:noProof/>
              </w:rPr>
              <w:drawing>
                <wp:inline distT="114300" distB="114300" distL="114300" distR="114300">
                  <wp:extent cx="4857750" cy="2019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4857750" cy="2019300"/>
                          </a:xfrm>
                          <a:prstGeom prst="rect">
                            <a:avLst/>
                          </a:prstGeom>
                          <a:ln/>
                        </pic:spPr>
                      </pic:pic>
                    </a:graphicData>
                  </a:graphic>
                </wp:inline>
              </w:drawing>
            </w:r>
          </w:p>
          <w:p w:rsidR="00B01E96" w:rsidRDefault="00AA1C8A">
            <w:pPr>
              <w:numPr>
                <w:ilvl w:val="0"/>
                <w:numId w:val="7"/>
              </w:numPr>
              <w:ind w:hanging="360"/>
              <w:contextualSpacing/>
            </w:pPr>
            <w:r>
              <w:t>Students will be given a hand-out with this image.</w:t>
            </w:r>
          </w:p>
          <w:p w:rsidR="00B01E96" w:rsidRDefault="00AA1C8A">
            <w:pPr>
              <w:numPr>
                <w:ilvl w:val="0"/>
                <w:numId w:val="7"/>
              </w:numPr>
              <w:ind w:hanging="360"/>
              <w:contextualSpacing/>
            </w:pPr>
            <w:r>
              <w:t xml:space="preserve">Teacher will show students Box and Whisker </w:t>
            </w:r>
            <w:proofErr w:type="spellStart"/>
            <w:r>
              <w:t>Powerpoint</w:t>
            </w:r>
            <w:proofErr w:type="spellEnd"/>
            <w:r>
              <w:t>.</w:t>
            </w:r>
          </w:p>
          <w:p w:rsidR="00B01E96" w:rsidRDefault="00AA1C8A">
            <w:pPr>
              <w:numPr>
                <w:ilvl w:val="0"/>
                <w:numId w:val="7"/>
              </w:numPr>
              <w:ind w:hanging="360"/>
              <w:contextualSpacing/>
            </w:pPr>
            <w:r>
              <w:t xml:space="preserve"> The students will be asked to identify each point on the image above and to define both the range and interquartile range.</w:t>
            </w:r>
          </w:p>
          <w:p w:rsidR="00B01E96" w:rsidRDefault="00AA1C8A">
            <w:pPr>
              <w:numPr>
                <w:ilvl w:val="0"/>
                <w:numId w:val="7"/>
              </w:numPr>
              <w:ind w:hanging="360"/>
              <w:contextualSpacing/>
            </w:pPr>
            <w:r>
              <w:t xml:space="preserve">The students will </w:t>
            </w:r>
            <w:proofErr w:type="spellStart"/>
            <w:r>
              <w:t>disucss</w:t>
            </w:r>
            <w:proofErr w:type="spellEnd"/>
            <w:r>
              <w:t xml:space="preserve"> why the distance is always the same between each of the five data points.</w:t>
            </w:r>
          </w:p>
          <w:p w:rsidR="00B01E96" w:rsidRDefault="00B01E96"/>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t>ELABORATION</w:t>
            </w:r>
          </w:p>
          <w:p w:rsidR="00B01E96" w:rsidRDefault="00B01E96"/>
          <w:p w:rsidR="00B01E96" w:rsidRDefault="00AA1C8A">
            <w:pPr>
              <w:numPr>
                <w:ilvl w:val="0"/>
                <w:numId w:val="4"/>
              </w:numPr>
              <w:ind w:hanging="360"/>
              <w:contextualSpacing/>
            </w:pPr>
            <w:r>
              <w:t>The students will use the information that they have explored and explained to work on an activity as a group.</w:t>
            </w:r>
          </w:p>
          <w:p w:rsidR="00B01E96" w:rsidRDefault="00AA1C8A">
            <w:pPr>
              <w:numPr>
                <w:ilvl w:val="0"/>
                <w:numId w:val="4"/>
              </w:numPr>
              <w:ind w:hanging="360"/>
              <w:contextualSpacing/>
            </w:pPr>
            <w:r>
              <w:t>How old were they? http://www.tarleton.edu/ORG/team/documents/6to8/lessons/8/probability8_2.pdf</w:t>
            </w:r>
          </w:p>
          <w:p w:rsidR="00B01E96" w:rsidRDefault="00AA1C8A">
            <w:pPr>
              <w:numPr>
                <w:ilvl w:val="0"/>
                <w:numId w:val="4"/>
              </w:numPr>
              <w:ind w:hanging="360"/>
              <w:contextualSpacing/>
            </w:pPr>
            <w:r>
              <w:lastRenderedPageBreak/>
              <w:t xml:space="preserve">This activity looks at the ages of 20th century presidents and vice-presidents when they were inaugurated. Students will work on this activity in their groups. </w:t>
            </w:r>
          </w:p>
          <w:p w:rsidR="00B01E96" w:rsidRDefault="00AA1C8A">
            <w:pPr>
              <w:numPr>
                <w:ilvl w:val="0"/>
                <w:numId w:val="4"/>
              </w:numPr>
              <w:ind w:hanging="360"/>
              <w:contextualSpacing/>
            </w:pPr>
            <w:r>
              <w:t>They will each complete their own hand-out but will be able to work cooperatively throughout this activity.</w:t>
            </w:r>
          </w:p>
          <w:p w:rsidR="00B01E96" w:rsidRDefault="00AA1C8A">
            <w:r>
              <w:rPr>
                <w:b/>
                <w:sz w:val="28"/>
                <w:szCs w:val="28"/>
              </w:rPr>
              <w:t>Questions</w:t>
            </w:r>
            <w:r>
              <w:t xml:space="preserve">: </w:t>
            </w:r>
          </w:p>
          <w:p w:rsidR="00B01E96" w:rsidRDefault="00AA1C8A">
            <w:pPr>
              <w:numPr>
                <w:ilvl w:val="0"/>
                <w:numId w:val="8"/>
              </w:numPr>
              <w:ind w:right="1580" w:hanging="360"/>
              <w:contextualSpacing/>
              <w:rPr>
                <w:rFonts w:ascii="Arial" w:eastAsia="Arial" w:hAnsi="Arial" w:cs="Arial"/>
              </w:rPr>
            </w:pPr>
            <w:r>
              <w:rPr>
                <w:rFonts w:ascii="Arial" w:eastAsia="Arial" w:hAnsi="Arial" w:cs="Arial"/>
              </w:rPr>
              <w:t>The youngest president was John F. Kennedy.  How old was he at his inauguration?</w:t>
            </w:r>
          </w:p>
          <w:p w:rsidR="00B01E96" w:rsidRDefault="00AA1C8A">
            <w:pPr>
              <w:numPr>
                <w:ilvl w:val="0"/>
                <w:numId w:val="8"/>
              </w:numPr>
              <w:ind w:right="400" w:hanging="360"/>
              <w:contextualSpacing/>
              <w:rPr>
                <w:rFonts w:ascii="Arial" w:eastAsia="Arial" w:hAnsi="Arial" w:cs="Arial"/>
              </w:rPr>
            </w:pPr>
            <w:r>
              <w:rPr>
                <w:rFonts w:ascii="Arial" w:eastAsia="Arial" w:hAnsi="Arial" w:cs="Arial"/>
              </w:rPr>
              <w:t>The oldest president at inauguration was Ronald Reagan.  How old was he at his inauguration?</w:t>
            </w:r>
          </w:p>
          <w:p w:rsidR="00B01E96" w:rsidRDefault="00AA1C8A">
            <w:pPr>
              <w:numPr>
                <w:ilvl w:val="0"/>
                <w:numId w:val="8"/>
              </w:numPr>
              <w:ind w:hanging="360"/>
              <w:contextualSpacing/>
              <w:rPr>
                <w:rFonts w:ascii="Arial" w:eastAsia="Arial" w:hAnsi="Arial" w:cs="Arial"/>
              </w:rPr>
            </w:pPr>
            <w:r>
              <w:rPr>
                <w:rFonts w:ascii="Arial" w:eastAsia="Arial" w:hAnsi="Arial" w:cs="Arial"/>
              </w:rPr>
              <w:t>What was the median age at inauguration?</w:t>
            </w:r>
          </w:p>
          <w:p w:rsidR="00B01E96" w:rsidRDefault="00AA1C8A">
            <w:pPr>
              <w:numPr>
                <w:ilvl w:val="0"/>
                <w:numId w:val="8"/>
              </w:numPr>
              <w:ind w:hanging="360"/>
              <w:contextualSpacing/>
              <w:rPr>
                <w:rFonts w:ascii="Arial" w:eastAsia="Arial" w:hAnsi="Arial" w:cs="Arial"/>
              </w:rPr>
            </w:pPr>
            <w:r>
              <w:rPr>
                <w:rFonts w:ascii="Arial" w:eastAsia="Arial" w:hAnsi="Arial" w:cs="Arial"/>
              </w:rPr>
              <w:t xml:space="preserve"> What percentage of the presidents were over 60 (the upper quartile)?</w:t>
            </w:r>
          </w:p>
          <w:p w:rsidR="00B01E96" w:rsidRDefault="00AA1C8A">
            <w:pPr>
              <w:numPr>
                <w:ilvl w:val="0"/>
                <w:numId w:val="8"/>
              </w:numPr>
              <w:ind w:hanging="360"/>
              <w:contextualSpacing/>
              <w:rPr>
                <w:rFonts w:ascii="Arial" w:eastAsia="Arial" w:hAnsi="Arial" w:cs="Arial"/>
              </w:rPr>
            </w:pPr>
            <w:r>
              <w:rPr>
                <w:rFonts w:ascii="Arial" w:eastAsia="Arial" w:hAnsi="Arial" w:cs="Arial"/>
              </w:rPr>
              <w:t>What percentage of the presidents were under 51 (the lower quartile)?</w:t>
            </w:r>
          </w:p>
          <w:p w:rsidR="00B01E96" w:rsidRDefault="00AA1C8A">
            <w:pPr>
              <w:numPr>
                <w:ilvl w:val="0"/>
                <w:numId w:val="8"/>
              </w:numPr>
              <w:ind w:hanging="360"/>
              <w:contextualSpacing/>
              <w:rPr>
                <w:rFonts w:ascii="Arial" w:eastAsia="Arial" w:hAnsi="Arial" w:cs="Arial"/>
              </w:rPr>
            </w:pPr>
            <w:r>
              <w:rPr>
                <w:rFonts w:ascii="Arial" w:eastAsia="Arial" w:hAnsi="Arial" w:cs="Arial"/>
              </w:rPr>
              <w:t>What do you notice when you compare the ages of presidents with vice-presidents?</w:t>
            </w:r>
          </w:p>
          <w:p w:rsidR="00B01E96" w:rsidRDefault="00B01E96"/>
        </w:tc>
      </w:tr>
      <w:tr w:rsidR="00B01E96">
        <w:trPr>
          <w:trHeight w:val="340"/>
        </w:trPr>
        <w:tc>
          <w:tcPr>
            <w:tcW w:w="10635" w:type="dxa"/>
            <w:tcBorders>
              <w:top w:val="single" w:sz="6" w:space="0" w:color="000000"/>
              <w:left w:val="single" w:sz="6" w:space="0" w:color="000000"/>
              <w:bottom w:val="single" w:sz="6" w:space="0" w:color="000000"/>
              <w:right w:val="single" w:sz="6" w:space="0" w:color="000000"/>
            </w:tcBorders>
          </w:tcPr>
          <w:p w:rsidR="00B01E96" w:rsidRDefault="00AA1C8A">
            <w:r>
              <w:rPr>
                <w:b/>
              </w:rPr>
              <w:lastRenderedPageBreak/>
              <w:t>EVALUATION:</w:t>
            </w: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-9524</wp:posOffset>
                  </wp:positionV>
                  <wp:extent cx="6372225" cy="4572000"/>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6372225" cy="4572000"/>
                          </a:xfrm>
                          <a:prstGeom prst="rect">
                            <a:avLst/>
                          </a:prstGeom>
                          <a:ln/>
                        </pic:spPr>
                      </pic:pic>
                    </a:graphicData>
                  </a:graphic>
                </wp:anchor>
              </w:drawing>
            </w:r>
          </w:p>
          <w:p w:rsidR="00B01E96" w:rsidRDefault="00B01E96"/>
          <w:p w:rsidR="00B01E96" w:rsidRDefault="00AA1C8A">
            <w:pPr>
              <w:numPr>
                <w:ilvl w:val="0"/>
                <w:numId w:val="6"/>
              </w:numPr>
              <w:ind w:hanging="360"/>
              <w:contextualSpacing/>
            </w:pPr>
            <w:r>
              <w:t xml:space="preserve">The </w:t>
            </w:r>
            <w:proofErr w:type="spellStart"/>
            <w:proofErr w:type="gramStart"/>
            <w:r>
              <w:t>powerpoint</w:t>
            </w:r>
            <w:proofErr w:type="spellEnd"/>
            <w:proofErr w:type="gramEnd"/>
            <w:r>
              <w:t xml:space="preserve"> includes two practice evaluation questions. The students will answer these on the back of their notes page.</w:t>
            </w:r>
          </w:p>
          <w:p w:rsidR="00B01E96" w:rsidRDefault="00AA1C8A">
            <w:pPr>
              <w:numPr>
                <w:ilvl w:val="0"/>
                <w:numId w:val="6"/>
              </w:numPr>
              <w:ind w:hanging="360"/>
              <w:contextualSpacing/>
            </w:pPr>
            <w:r>
              <w:t>The last question is from a released STAAR test. Students will answer this question on the back of their notes page as well.</w:t>
            </w:r>
          </w:p>
          <w:p w:rsidR="00B01E96" w:rsidRDefault="00B01E96"/>
        </w:tc>
      </w:tr>
    </w:tbl>
    <w:p w:rsidR="00B01E96" w:rsidRDefault="00B01E96"/>
    <w:sectPr w:rsidR="00B01E96">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F5" w:rsidRDefault="00B04CF5">
      <w:r>
        <w:separator/>
      </w:r>
    </w:p>
  </w:endnote>
  <w:endnote w:type="continuationSeparator" w:id="0">
    <w:p w:rsidR="00B04CF5" w:rsidRDefault="00B0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96" w:rsidRDefault="00AA1C8A">
    <w:pPr>
      <w:jc w:val="right"/>
    </w:pPr>
    <w:r>
      <w:fldChar w:fldCharType="begin"/>
    </w:r>
    <w:r>
      <w:instrText>PAGE</w:instrText>
    </w:r>
    <w:r>
      <w:fldChar w:fldCharType="separate"/>
    </w:r>
    <w:r w:rsidR="00363FCE">
      <w:rPr>
        <w:noProof/>
      </w:rPr>
      <w:t>2</w:t>
    </w:r>
    <w:r>
      <w:fldChar w:fldCharType="end"/>
    </w:r>
  </w:p>
  <w:p w:rsidR="00B01E96" w:rsidRDefault="00B01E96">
    <w:pPr>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F5" w:rsidRDefault="00B04CF5">
      <w:r>
        <w:separator/>
      </w:r>
    </w:p>
  </w:footnote>
  <w:footnote w:type="continuationSeparator" w:id="0">
    <w:p w:rsidR="00B04CF5" w:rsidRDefault="00B0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96" w:rsidRDefault="00AA1C8A">
    <w:pPr>
      <w:spacing w:before="720"/>
      <w:jc w:val="center"/>
    </w:pPr>
    <w:r>
      <w:rPr>
        <w:rFonts w:ascii="Questrial" w:eastAsia="Questrial" w:hAnsi="Questrial" w:cs="Questrial"/>
        <w:b/>
        <w:sz w:val="36"/>
        <w:szCs w:val="36"/>
      </w:rPr>
      <w:t>Human Box and Whiskers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0FD"/>
    <w:multiLevelType w:val="multilevel"/>
    <w:tmpl w:val="EAC67084"/>
    <w:lvl w:ilvl="0">
      <w:start w:val="1"/>
      <w:numFmt w:val="decimal"/>
      <w:lvlText w:val="%1."/>
      <w:lvlJc w:val="left"/>
      <w:pPr>
        <w:ind w:left="720" w:firstLine="360"/>
      </w:pPr>
      <w:rPr>
        <w:vertAlign w:val="baseline"/>
      </w:rPr>
    </w:lvl>
    <w:lvl w:ilvl="1">
      <w:start w:val="1"/>
      <w:numFmt w:val="bullet"/>
      <w:lvlText w:val="○"/>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087511EE"/>
    <w:multiLevelType w:val="multilevel"/>
    <w:tmpl w:val="FE6E722E"/>
    <w:lvl w:ilvl="0">
      <w:start w:val="1"/>
      <w:numFmt w:val="decimal"/>
      <w:lvlText w:val="%1."/>
      <w:lvlJc w:val="left"/>
      <w:pPr>
        <w:ind w:left="645" w:firstLine="285"/>
      </w:pPr>
      <w:rPr>
        <w:vertAlign w:val="baseline"/>
      </w:rPr>
    </w:lvl>
    <w:lvl w:ilvl="1">
      <w:start w:val="1"/>
      <w:numFmt w:val="bullet"/>
      <w:lvlText w:val="●"/>
      <w:lvlJc w:val="left"/>
      <w:pPr>
        <w:ind w:left="1365" w:firstLine="1005"/>
      </w:pPr>
      <w:rPr>
        <w:rFonts w:ascii="Arial" w:eastAsia="Arial" w:hAnsi="Arial" w:cs="Arial"/>
        <w:vertAlign w:val="baseline"/>
      </w:rPr>
    </w:lvl>
    <w:lvl w:ilvl="2">
      <w:start w:val="1"/>
      <w:numFmt w:val="lowerRoman"/>
      <w:lvlText w:val="%3."/>
      <w:lvlJc w:val="right"/>
      <w:pPr>
        <w:ind w:left="2085" w:firstLine="1905"/>
      </w:pPr>
      <w:rPr>
        <w:vertAlign w:val="baseline"/>
      </w:rPr>
    </w:lvl>
    <w:lvl w:ilvl="3">
      <w:start w:val="1"/>
      <w:numFmt w:val="decimal"/>
      <w:lvlText w:val="%4."/>
      <w:lvlJc w:val="left"/>
      <w:pPr>
        <w:ind w:left="2805" w:firstLine="2445"/>
      </w:pPr>
      <w:rPr>
        <w:vertAlign w:val="baseline"/>
      </w:rPr>
    </w:lvl>
    <w:lvl w:ilvl="4">
      <w:start w:val="1"/>
      <w:numFmt w:val="lowerLetter"/>
      <w:lvlText w:val="%5."/>
      <w:lvlJc w:val="left"/>
      <w:pPr>
        <w:ind w:left="3525" w:firstLine="3165"/>
      </w:pPr>
      <w:rPr>
        <w:vertAlign w:val="baseline"/>
      </w:rPr>
    </w:lvl>
    <w:lvl w:ilvl="5">
      <w:start w:val="1"/>
      <w:numFmt w:val="lowerRoman"/>
      <w:lvlText w:val="%6."/>
      <w:lvlJc w:val="right"/>
      <w:pPr>
        <w:ind w:left="4245" w:firstLine="4065"/>
      </w:pPr>
      <w:rPr>
        <w:vertAlign w:val="baseline"/>
      </w:rPr>
    </w:lvl>
    <w:lvl w:ilvl="6">
      <w:start w:val="1"/>
      <w:numFmt w:val="decimal"/>
      <w:lvlText w:val="%7."/>
      <w:lvlJc w:val="left"/>
      <w:pPr>
        <w:ind w:left="4965" w:firstLine="4605"/>
      </w:pPr>
      <w:rPr>
        <w:vertAlign w:val="baseline"/>
      </w:rPr>
    </w:lvl>
    <w:lvl w:ilvl="7">
      <w:start w:val="1"/>
      <w:numFmt w:val="lowerLetter"/>
      <w:lvlText w:val="%8."/>
      <w:lvlJc w:val="left"/>
      <w:pPr>
        <w:ind w:left="5685" w:firstLine="5325"/>
      </w:pPr>
      <w:rPr>
        <w:vertAlign w:val="baseline"/>
      </w:rPr>
    </w:lvl>
    <w:lvl w:ilvl="8">
      <w:start w:val="1"/>
      <w:numFmt w:val="lowerRoman"/>
      <w:lvlText w:val="%9."/>
      <w:lvlJc w:val="right"/>
      <w:pPr>
        <w:ind w:left="6405" w:firstLine="6225"/>
      </w:pPr>
      <w:rPr>
        <w:vertAlign w:val="baseline"/>
      </w:rPr>
    </w:lvl>
  </w:abstractNum>
  <w:abstractNum w:abstractNumId="2">
    <w:nsid w:val="13B77D99"/>
    <w:multiLevelType w:val="multilevel"/>
    <w:tmpl w:val="767840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BC693D"/>
    <w:multiLevelType w:val="multilevel"/>
    <w:tmpl w:val="10F84A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5AA2AE0"/>
    <w:multiLevelType w:val="multilevel"/>
    <w:tmpl w:val="F87C4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BE7C42"/>
    <w:multiLevelType w:val="multilevel"/>
    <w:tmpl w:val="93B63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79377D8F"/>
    <w:multiLevelType w:val="multilevel"/>
    <w:tmpl w:val="4684BF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D834DAB"/>
    <w:multiLevelType w:val="multilevel"/>
    <w:tmpl w:val="D0A4DF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1E96"/>
    <w:rsid w:val="00363FCE"/>
    <w:rsid w:val="007214E1"/>
    <w:rsid w:val="00AA1C8A"/>
    <w:rsid w:val="00B01E96"/>
    <w:rsid w:val="00B04CF5"/>
    <w:rsid w:val="00C5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paragraph" w:styleId="BalloonText">
    <w:name w:val="Balloon Text"/>
    <w:basedOn w:val="Normal"/>
    <w:link w:val="BalloonTextChar"/>
    <w:uiPriority w:val="99"/>
    <w:semiHidden/>
    <w:unhideWhenUsed/>
    <w:rsid w:val="00363FCE"/>
    <w:rPr>
      <w:rFonts w:ascii="Tahoma" w:hAnsi="Tahoma" w:cs="Tahoma"/>
      <w:sz w:val="16"/>
      <w:szCs w:val="16"/>
    </w:rPr>
  </w:style>
  <w:style w:type="character" w:customStyle="1" w:styleId="BalloonTextChar">
    <w:name w:val="Balloon Text Char"/>
    <w:basedOn w:val="DefaultParagraphFont"/>
    <w:link w:val="BalloonText"/>
    <w:uiPriority w:val="99"/>
    <w:semiHidden/>
    <w:rsid w:val="0036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paragraph" w:styleId="BalloonText">
    <w:name w:val="Balloon Text"/>
    <w:basedOn w:val="Normal"/>
    <w:link w:val="BalloonTextChar"/>
    <w:uiPriority w:val="99"/>
    <w:semiHidden/>
    <w:unhideWhenUsed/>
    <w:rsid w:val="00363FCE"/>
    <w:rPr>
      <w:rFonts w:ascii="Tahoma" w:hAnsi="Tahoma" w:cs="Tahoma"/>
      <w:sz w:val="16"/>
      <w:szCs w:val="16"/>
    </w:rPr>
  </w:style>
  <w:style w:type="character" w:customStyle="1" w:styleId="BalloonTextChar">
    <w:name w:val="Balloon Text Char"/>
    <w:basedOn w:val="DefaultParagraphFont"/>
    <w:link w:val="BalloonText"/>
    <w:uiPriority w:val="99"/>
    <w:semiHidden/>
    <w:rsid w:val="0036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Lesson.aspx?id=168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4</cp:revision>
  <cp:lastPrinted>2016-02-09T19:25:00Z</cp:lastPrinted>
  <dcterms:created xsi:type="dcterms:W3CDTF">2016-02-08T17:08:00Z</dcterms:created>
  <dcterms:modified xsi:type="dcterms:W3CDTF">2016-02-09T19:31:00Z</dcterms:modified>
</cp:coreProperties>
</file>