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29" w:rsidRPr="00C86D9F" w:rsidRDefault="00C86D9F" w:rsidP="00C86D9F">
      <w:pPr>
        <w:jc w:val="center"/>
        <w:rPr>
          <w:b/>
          <w:sz w:val="32"/>
          <w:szCs w:val="32"/>
        </w:rPr>
      </w:pPr>
      <w:r w:rsidRPr="00C86D9F">
        <w:rPr>
          <w:b/>
          <w:sz w:val="32"/>
          <w:szCs w:val="32"/>
        </w:rPr>
        <w:t>MUG WUMPS: Exploring Similarity</w:t>
      </w:r>
    </w:p>
    <w:p w:rsidR="00C86D9F" w:rsidRPr="00C86D9F" w:rsidRDefault="00C86D9F" w:rsidP="00C86D9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7643464" wp14:editId="4A3AAEA1">
            <wp:extent cx="22860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D9F">
        <w:rPr>
          <w:b/>
          <w:sz w:val="24"/>
          <w:szCs w:val="24"/>
        </w:rPr>
        <w:t>.</w:t>
      </w:r>
    </w:p>
    <w:p w:rsidR="00C86D9F" w:rsidRPr="00C86D9F" w:rsidRDefault="00C86D9F" w:rsidP="00C86D9F">
      <w:pPr>
        <w:spacing w:after="0" w:line="240" w:lineRule="auto"/>
        <w:rPr>
          <w:b/>
          <w:sz w:val="24"/>
          <w:szCs w:val="24"/>
        </w:rPr>
      </w:pPr>
      <w:r w:rsidRPr="00C86D9F">
        <w:rPr>
          <w:b/>
          <w:sz w:val="24"/>
          <w:szCs w:val="24"/>
        </w:rPr>
        <w:t xml:space="preserve">Directions: </w:t>
      </w:r>
      <w:r>
        <w:rPr>
          <w:b/>
          <w:sz w:val="24"/>
          <w:szCs w:val="24"/>
        </w:rPr>
        <w:t>Using the picture above, c</w:t>
      </w:r>
      <w:r w:rsidRPr="00C86D9F">
        <w:rPr>
          <w:b/>
          <w:sz w:val="24"/>
          <w:szCs w:val="24"/>
        </w:rPr>
        <w:t xml:space="preserve">omplete the (2x, 2y) column to determine the ordered pairs to create a dilated Mug </w:t>
      </w:r>
      <w:proofErr w:type="spellStart"/>
      <w:r w:rsidRPr="00C86D9F">
        <w:rPr>
          <w:b/>
          <w:sz w:val="24"/>
          <w:szCs w:val="24"/>
        </w:rPr>
        <w:t>Wump</w:t>
      </w:r>
      <w:proofErr w:type="spellEnd"/>
      <w:r w:rsidRPr="00C86D9F">
        <w:rPr>
          <w:b/>
          <w:sz w:val="24"/>
          <w:szCs w:val="24"/>
        </w:rPr>
        <w:t xml:space="preserve">. Plot the points. Personalize your </w:t>
      </w:r>
      <w:proofErr w:type="spellStart"/>
      <w:r w:rsidRPr="00C86D9F">
        <w:rPr>
          <w:b/>
          <w:sz w:val="24"/>
          <w:szCs w:val="24"/>
        </w:rPr>
        <w:t>wump</w:t>
      </w:r>
      <w:proofErr w:type="spellEnd"/>
      <w:r w:rsidRPr="00C86D9F"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790"/>
        <w:gridCol w:w="3780"/>
      </w:tblGrid>
      <w:tr w:rsidR="00C86D9F" w:rsidTr="00C86D9F">
        <w:tc>
          <w:tcPr>
            <w:tcW w:w="3528" w:type="dxa"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Rule</w:t>
            </w: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x,y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80" w:type="dxa"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(2x, 2y)</w:t>
            </w:r>
          </w:p>
        </w:tc>
      </w:tr>
      <w:tr w:rsidR="00C86D9F" w:rsidTr="00C86D9F">
        <w:tc>
          <w:tcPr>
            <w:tcW w:w="3528" w:type="dxa"/>
            <w:vMerge w:val="restart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</w:p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</w:p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</w:p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</w:p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Body</w:t>
            </w:r>
          </w:p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Outline</w:t>
            </w: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(-4, -2)</w:t>
            </w:r>
          </w:p>
        </w:tc>
        <w:tc>
          <w:tcPr>
            <w:tcW w:w="3780" w:type="dxa"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(-2, -2)</w:t>
            </w:r>
          </w:p>
        </w:tc>
        <w:tc>
          <w:tcPr>
            <w:tcW w:w="3780" w:type="dxa"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(-2, -3)</w:t>
            </w:r>
          </w:p>
        </w:tc>
        <w:tc>
          <w:tcPr>
            <w:tcW w:w="3780" w:type="dxa"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(-1, -3)</w:t>
            </w:r>
          </w:p>
        </w:tc>
        <w:tc>
          <w:tcPr>
            <w:tcW w:w="3780" w:type="dxa"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(-1, -2)</w:t>
            </w:r>
          </w:p>
        </w:tc>
        <w:tc>
          <w:tcPr>
            <w:tcW w:w="3780" w:type="dxa"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(1, -2)</w:t>
            </w:r>
          </w:p>
        </w:tc>
        <w:tc>
          <w:tcPr>
            <w:tcW w:w="3780" w:type="dxa"/>
          </w:tcPr>
          <w:p w:rsidR="00C86D9F" w:rsidRDefault="00C86D9F" w:rsidP="00C86D9F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(1, -3)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(2, -3)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(2, -2)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(4, -2)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(2, 4)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(-2,4)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 w:val="restart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Nose</w:t>
            </w: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(-1,1)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(0,2)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(1,1)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 w:val="restart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Mouth</w:t>
            </w: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(-2, -1)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(-2,0)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(2,0)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  <w:vMerge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(2, -1)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Eyes</w:t>
            </w: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(-2, 2)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  <w:tr w:rsidR="00C86D9F" w:rsidTr="00C86D9F">
        <w:tc>
          <w:tcPr>
            <w:tcW w:w="3528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86D9F" w:rsidRDefault="00C86D9F" w:rsidP="00C86D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(2, 2)</w:t>
            </w:r>
          </w:p>
        </w:tc>
        <w:tc>
          <w:tcPr>
            <w:tcW w:w="3780" w:type="dxa"/>
          </w:tcPr>
          <w:p w:rsidR="00C86D9F" w:rsidRDefault="00C86D9F" w:rsidP="00B82D55">
            <w:pPr>
              <w:rPr>
                <w:b/>
                <w:sz w:val="32"/>
                <w:szCs w:val="32"/>
              </w:rPr>
            </w:pPr>
          </w:p>
        </w:tc>
      </w:tr>
    </w:tbl>
    <w:p w:rsidR="00C86D9F" w:rsidRPr="00C86D9F" w:rsidRDefault="00C86D9F" w:rsidP="00C86D9F">
      <w:pPr>
        <w:spacing w:after="0" w:line="240" w:lineRule="auto"/>
        <w:rPr>
          <w:b/>
          <w:sz w:val="32"/>
          <w:szCs w:val="32"/>
        </w:rPr>
      </w:pPr>
    </w:p>
    <w:sectPr w:rsidR="00C86D9F" w:rsidRPr="00C86D9F" w:rsidSect="00C86D9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9F"/>
    <w:rsid w:val="00C86D9F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2015-09-07T16:30:00Z</dcterms:created>
  <dcterms:modified xsi:type="dcterms:W3CDTF">2015-09-07T16:41:00Z</dcterms:modified>
</cp:coreProperties>
</file>