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E4" w:rsidRPr="007A6DE4" w:rsidRDefault="00103672">
      <w:pPr>
        <w:rPr>
          <w:sz w:val="24"/>
          <w:szCs w:val="24"/>
        </w:rPr>
      </w:pPr>
      <w:r w:rsidRPr="00103672">
        <w:rPr>
          <w:noProof/>
          <w:sz w:val="24"/>
          <w:szCs w:val="24"/>
        </w:rPr>
        <mc:AlternateContent>
          <mc:Choice Requires="wps">
            <w:drawing>
              <wp:anchor distT="0" distB="0" distL="114300" distR="114300" simplePos="0" relativeHeight="251659264" behindDoc="0" locked="0" layoutInCell="1" allowOverlap="1" wp14:anchorId="17F62352" wp14:editId="58B5B2B1">
                <wp:simplePos x="0" y="0"/>
                <wp:positionH relativeFrom="column">
                  <wp:posOffset>4601980</wp:posOffset>
                </wp:positionH>
                <wp:positionV relativeFrom="paragraph">
                  <wp:posOffset>126668</wp:posOffset>
                </wp:positionV>
                <wp:extent cx="1236689" cy="1191718"/>
                <wp:effectExtent l="0" t="0" r="190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689" cy="1191718"/>
                        </a:xfrm>
                        <a:prstGeom prst="rect">
                          <a:avLst/>
                        </a:prstGeom>
                        <a:solidFill>
                          <a:srgbClr val="FFFFFF"/>
                        </a:solidFill>
                        <a:ln w="9525">
                          <a:noFill/>
                          <a:miter lim="800000"/>
                          <a:headEnd/>
                          <a:tailEnd/>
                        </a:ln>
                      </wps:spPr>
                      <wps:txbx>
                        <w:txbxContent>
                          <w:p w:rsidR="00103672" w:rsidRDefault="00103672">
                            <w:r>
                              <w:rPr>
                                <w:noProof/>
                              </w:rPr>
                              <w:drawing>
                                <wp:inline distT="0" distB="0" distL="0" distR="0" wp14:anchorId="3A7E9F5D" wp14:editId="26B48FC6">
                                  <wp:extent cx="1098963" cy="1135718"/>
                                  <wp:effectExtent l="0" t="0" r="6350" b="7620"/>
                                  <wp:docPr id="2" name="Picture 2" descr="http://fc04.deviantart.net/fs71/f/2012/095/2/5/commission___planaria_by_tenukii-d4sc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04.deviantart.net/fs71/f/2012/095/2/5/commission___planaria_by_tenukii-d4scet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040" cy="1137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35pt;margin-top:9.95pt;width:97.4pt;height: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" stroked="f">
                <v:textbox>
                  <w:txbxContent>
                    <w:p w:rsidR="00103672" w:rsidRDefault="00103672">
                      <w:r>
                        <w:rPr>
                          <w:noProof/>
                        </w:rPr>
                        <w:drawing>
                          <wp:inline distT="0" distB="0" distL="0" distR="0" wp14:anchorId="3A7E9F5D" wp14:editId="26B48FC6">
                            <wp:extent cx="1098963" cy="1135718"/>
                            <wp:effectExtent l="0" t="0" r="6350" b="7620"/>
                            <wp:docPr id="2" name="Picture 2" descr="http://fc04.deviantart.net/fs71/f/2012/095/2/5/commission___planaria_by_tenukii-d4sc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c04.deviantart.net/fs71/f/2012/095/2/5/commission___planaria_by_tenukii-d4scet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040" cy="1137865"/>
                                    </a:xfrm>
                                    <a:prstGeom prst="rect">
                                      <a:avLst/>
                                    </a:prstGeom>
                                    <a:noFill/>
                                    <a:ln>
                                      <a:noFill/>
                                    </a:ln>
                                  </pic:spPr>
                                </pic:pic>
                              </a:graphicData>
                            </a:graphic>
                          </wp:inline>
                        </w:drawing>
                      </w:r>
                    </w:p>
                  </w:txbxContent>
                </v:textbox>
              </v:shape>
            </w:pict>
          </mc:Fallback>
        </mc:AlternateContent>
      </w:r>
    </w:p>
    <w:p w:rsidR="007A6DE4" w:rsidRPr="007A6DE4" w:rsidRDefault="007A6DE4">
      <w:pPr>
        <w:rPr>
          <w:sz w:val="24"/>
          <w:szCs w:val="24"/>
        </w:rPr>
      </w:pPr>
    </w:p>
    <w:p w:rsidR="00664ED7" w:rsidRPr="007A6DE4" w:rsidRDefault="007A6DE4" w:rsidP="007A6DE4">
      <w:pPr>
        <w:jc w:val="center"/>
        <w:rPr>
          <w:b/>
          <w:sz w:val="24"/>
          <w:szCs w:val="24"/>
        </w:rPr>
      </w:pPr>
      <w:r w:rsidRPr="007A6DE4">
        <w:rPr>
          <w:b/>
          <w:sz w:val="24"/>
          <w:szCs w:val="24"/>
        </w:rPr>
        <w:t>Planarian Behavior</w:t>
      </w:r>
    </w:p>
    <w:p w:rsidR="007A6DE4" w:rsidRDefault="007A6DE4">
      <w:pPr>
        <w:rPr>
          <w:sz w:val="24"/>
          <w:szCs w:val="24"/>
        </w:rPr>
      </w:pPr>
      <w:r>
        <w:rPr>
          <w:sz w:val="24"/>
          <w:szCs w:val="24"/>
        </w:rPr>
        <w:t>NAME ______________________________</w:t>
      </w:r>
    </w:p>
    <w:p w:rsidR="00103672" w:rsidRDefault="006E76AF">
      <w:pPr>
        <w:rPr>
          <w:sz w:val="24"/>
          <w:szCs w:val="24"/>
        </w:rPr>
      </w:pPr>
      <w:r>
        <w:rPr>
          <w:sz w:val="24"/>
          <w:szCs w:val="24"/>
        </w:rPr>
        <w:t>In today’s lab,</w:t>
      </w:r>
      <w:r w:rsidR="007A6DE4">
        <w:rPr>
          <w:sz w:val="24"/>
          <w:szCs w:val="24"/>
        </w:rPr>
        <w:t xml:space="preserve"> we will observe the behavior of planarians. Planarians are also called flatworms. They are simply organisms that have an eyespot and can detect light and dark. They also can sense chemicals like food. Let’s do an acti</w:t>
      </w:r>
      <w:r w:rsidR="00103672">
        <w:rPr>
          <w:sz w:val="24"/>
          <w:szCs w:val="24"/>
        </w:rPr>
        <w:t xml:space="preserve">vity and see what planarians do. </w:t>
      </w:r>
      <w:r w:rsidR="007A6DE4">
        <w:rPr>
          <w:sz w:val="24"/>
          <w:szCs w:val="24"/>
        </w:rPr>
        <w:t xml:space="preserve">Your instructors have placed containers in the room with 6 planarians in each. </w:t>
      </w:r>
    </w:p>
    <w:p w:rsidR="00103672" w:rsidRPr="00103672" w:rsidRDefault="00103672">
      <w:pPr>
        <w:rPr>
          <w:b/>
          <w:sz w:val="24"/>
          <w:szCs w:val="24"/>
        </w:rPr>
      </w:pPr>
      <w:r w:rsidRPr="00103672">
        <w:rPr>
          <w:b/>
          <w:sz w:val="24"/>
          <w:szCs w:val="24"/>
        </w:rPr>
        <w:t>Initial Observations</w:t>
      </w:r>
    </w:p>
    <w:p w:rsidR="007A6DE4" w:rsidRPr="00103672" w:rsidRDefault="007A6DE4" w:rsidP="00103672">
      <w:pPr>
        <w:pStyle w:val="ListParagraph"/>
        <w:numPr>
          <w:ilvl w:val="0"/>
          <w:numId w:val="1"/>
        </w:numPr>
        <w:rPr>
          <w:sz w:val="24"/>
          <w:szCs w:val="24"/>
        </w:rPr>
      </w:pPr>
      <w:r w:rsidRPr="00103672">
        <w:rPr>
          <w:sz w:val="24"/>
          <w:szCs w:val="24"/>
        </w:rPr>
        <w:t xml:space="preserve">Below, </w:t>
      </w:r>
      <w:r w:rsidR="00103672">
        <w:rPr>
          <w:sz w:val="24"/>
          <w:szCs w:val="24"/>
        </w:rPr>
        <w:t>describe</w:t>
      </w:r>
      <w:r w:rsidRPr="00103672">
        <w:rPr>
          <w:sz w:val="24"/>
          <w:szCs w:val="24"/>
        </w:rPr>
        <w:t xml:space="preserve"> how the planarians are spaced in the container. Are they close together or spread out? </w:t>
      </w:r>
      <w:r w:rsidR="00103672">
        <w:rPr>
          <w:sz w:val="24"/>
          <w:szCs w:val="24"/>
        </w:rPr>
        <w:t>You can draw a picture of where the planaria are located in the container</w:t>
      </w:r>
      <w:r w:rsidRPr="00103672">
        <w:rPr>
          <w:sz w:val="24"/>
          <w:szCs w:val="24"/>
        </w:rPr>
        <w:t>.</w:t>
      </w:r>
    </w:p>
    <w:p w:rsidR="007A6DE4" w:rsidRDefault="007A6DE4">
      <w:pPr>
        <w:rPr>
          <w:sz w:val="24"/>
          <w:szCs w:val="24"/>
        </w:rPr>
      </w:pPr>
    </w:p>
    <w:p w:rsidR="00AB44C1" w:rsidRDefault="00AB44C1">
      <w:pPr>
        <w:rPr>
          <w:sz w:val="24"/>
          <w:szCs w:val="24"/>
        </w:rPr>
      </w:pPr>
      <w:bookmarkStart w:id="0" w:name="_GoBack"/>
      <w:bookmarkEnd w:id="0"/>
    </w:p>
    <w:p w:rsidR="007A6DE4" w:rsidRDefault="007A6DE4">
      <w:pPr>
        <w:rPr>
          <w:sz w:val="24"/>
          <w:szCs w:val="24"/>
        </w:rPr>
      </w:pPr>
    </w:p>
    <w:p w:rsidR="007A6DE4" w:rsidRDefault="007A6DE4">
      <w:pPr>
        <w:rPr>
          <w:sz w:val="24"/>
          <w:szCs w:val="24"/>
        </w:rPr>
      </w:pPr>
    </w:p>
    <w:p w:rsidR="007A6DE4" w:rsidRPr="00103672" w:rsidRDefault="00103672">
      <w:pPr>
        <w:rPr>
          <w:b/>
          <w:sz w:val="24"/>
          <w:szCs w:val="24"/>
        </w:rPr>
      </w:pPr>
      <w:r w:rsidRPr="00103672">
        <w:rPr>
          <w:b/>
          <w:sz w:val="24"/>
          <w:szCs w:val="24"/>
        </w:rPr>
        <w:t>EXPERIMENT</w:t>
      </w:r>
      <w:r>
        <w:rPr>
          <w:b/>
          <w:sz w:val="24"/>
          <w:szCs w:val="24"/>
        </w:rPr>
        <w:t xml:space="preserve"> One</w:t>
      </w:r>
      <w:r w:rsidRPr="00103672">
        <w:rPr>
          <w:b/>
          <w:sz w:val="24"/>
          <w:szCs w:val="24"/>
        </w:rPr>
        <w:t>:  A Little Shade</w:t>
      </w:r>
    </w:p>
    <w:p w:rsidR="007A6DE4" w:rsidRDefault="007A6DE4">
      <w:pPr>
        <w:rPr>
          <w:sz w:val="24"/>
          <w:szCs w:val="24"/>
        </w:rPr>
      </w:pPr>
      <w:r>
        <w:rPr>
          <w:sz w:val="24"/>
          <w:szCs w:val="24"/>
        </w:rPr>
        <w:t xml:space="preserve">Now, cover ½ of the container with a piece of black paper. We will wait a few minutes and see how the planarians respond when provided shade. </w:t>
      </w:r>
    </w:p>
    <w:p w:rsidR="00103672" w:rsidRPr="00103672" w:rsidRDefault="00103672" w:rsidP="00103672">
      <w:pPr>
        <w:pStyle w:val="ListParagraph"/>
        <w:numPr>
          <w:ilvl w:val="0"/>
          <w:numId w:val="1"/>
        </w:numPr>
        <w:rPr>
          <w:sz w:val="24"/>
          <w:szCs w:val="24"/>
        </w:rPr>
      </w:pPr>
      <w:r w:rsidRPr="00103672">
        <w:rPr>
          <w:sz w:val="24"/>
          <w:szCs w:val="24"/>
        </w:rPr>
        <w:t>Next to the word ‘hypothesis,’ write down what you think will happen to the planarians. Where will they go? Why?</w:t>
      </w:r>
    </w:p>
    <w:p w:rsidR="007A6DE4" w:rsidRDefault="007A6DE4" w:rsidP="00103672">
      <w:pPr>
        <w:pStyle w:val="ListParagraph"/>
        <w:rPr>
          <w:sz w:val="24"/>
          <w:szCs w:val="24"/>
        </w:rPr>
      </w:pPr>
      <w:r w:rsidRPr="00103672">
        <w:rPr>
          <w:b/>
          <w:sz w:val="24"/>
          <w:szCs w:val="24"/>
        </w:rPr>
        <w:t>Hypothesis</w:t>
      </w:r>
      <w:r w:rsidRPr="00103672">
        <w:rPr>
          <w:sz w:val="24"/>
          <w:szCs w:val="24"/>
        </w:rPr>
        <w:t xml:space="preserve"> </w:t>
      </w:r>
      <w:r w:rsidR="00103672">
        <w:rPr>
          <w:sz w:val="24"/>
          <w:szCs w:val="24"/>
        </w:rPr>
        <w:t>–</w:t>
      </w:r>
      <w:r w:rsidRPr="00103672">
        <w:rPr>
          <w:sz w:val="24"/>
          <w:szCs w:val="24"/>
        </w:rPr>
        <w:t xml:space="preserve"> </w:t>
      </w:r>
    </w:p>
    <w:p w:rsidR="00103672" w:rsidRDefault="00103672" w:rsidP="00103672">
      <w:pPr>
        <w:pStyle w:val="ListParagraph"/>
        <w:rPr>
          <w:sz w:val="24"/>
          <w:szCs w:val="24"/>
        </w:rPr>
      </w:pPr>
    </w:p>
    <w:p w:rsidR="00AB44C1" w:rsidRDefault="00AB44C1" w:rsidP="00103672">
      <w:pPr>
        <w:pStyle w:val="ListParagraph"/>
        <w:rPr>
          <w:sz w:val="24"/>
          <w:szCs w:val="24"/>
        </w:rPr>
      </w:pPr>
    </w:p>
    <w:p w:rsidR="00AB44C1" w:rsidRPr="00103672" w:rsidRDefault="00AB44C1" w:rsidP="00103672">
      <w:pPr>
        <w:pStyle w:val="ListParagraph"/>
        <w:rPr>
          <w:sz w:val="24"/>
          <w:szCs w:val="24"/>
        </w:rPr>
      </w:pPr>
    </w:p>
    <w:p w:rsidR="007A6DE4" w:rsidRPr="00103672" w:rsidRDefault="00103672" w:rsidP="00103672">
      <w:pPr>
        <w:pStyle w:val="ListParagraph"/>
        <w:numPr>
          <w:ilvl w:val="0"/>
          <w:numId w:val="1"/>
        </w:numPr>
        <w:rPr>
          <w:sz w:val="24"/>
          <w:szCs w:val="24"/>
        </w:rPr>
      </w:pPr>
      <w:r w:rsidRPr="00103672">
        <w:rPr>
          <w:b/>
          <w:sz w:val="24"/>
          <w:szCs w:val="24"/>
        </w:rPr>
        <w:t>Observations after 5 minutes</w:t>
      </w:r>
      <w:r>
        <w:rPr>
          <w:sz w:val="24"/>
          <w:szCs w:val="24"/>
        </w:rPr>
        <w:t xml:space="preserve">: </w:t>
      </w:r>
      <w:r w:rsidR="007A6DE4" w:rsidRPr="00103672">
        <w:rPr>
          <w:sz w:val="24"/>
          <w:szCs w:val="24"/>
        </w:rPr>
        <w:t>As before, write down where the planarians are. Did they stay in the light or move into the dark? How many moved? It is fine to draw a picture to help in your description.</w:t>
      </w:r>
    </w:p>
    <w:p w:rsidR="007A6DE4" w:rsidRDefault="007A6DE4">
      <w:pPr>
        <w:rPr>
          <w:sz w:val="24"/>
          <w:szCs w:val="24"/>
        </w:rPr>
      </w:pPr>
    </w:p>
    <w:p w:rsidR="007A6DE4" w:rsidRDefault="007A6DE4">
      <w:pPr>
        <w:rPr>
          <w:sz w:val="24"/>
          <w:szCs w:val="24"/>
        </w:rPr>
      </w:pPr>
    </w:p>
    <w:p w:rsidR="007A6DE4" w:rsidRDefault="007A6DE4">
      <w:pPr>
        <w:rPr>
          <w:sz w:val="24"/>
          <w:szCs w:val="24"/>
        </w:rPr>
      </w:pPr>
    </w:p>
    <w:p w:rsidR="007A6DE4" w:rsidRDefault="007A6DE4">
      <w:pPr>
        <w:rPr>
          <w:sz w:val="24"/>
          <w:szCs w:val="24"/>
        </w:rPr>
      </w:pPr>
    </w:p>
    <w:p w:rsidR="007A6DE4" w:rsidRDefault="007A6DE4">
      <w:pPr>
        <w:rPr>
          <w:sz w:val="24"/>
          <w:szCs w:val="24"/>
        </w:rPr>
      </w:pPr>
    </w:p>
    <w:p w:rsidR="007A6DE4" w:rsidRDefault="007A6DE4">
      <w:pPr>
        <w:rPr>
          <w:sz w:val="24"/>
          <w:szCs w:val="24"/>
        </w:rPr>
      </w:pPr>
    </w:p>
    <w:p w:rsidR="007A6DE4" w:rsidRPr="00103672" w:rsidRDefault="00103672">
      <w:pPr>
        <w:rPr>
          <w:b/>
          <w:sz w:val="24"/>
          <w:szCs w:val="24"/>
        </w:rPr>
      </w:pPr>
      <w:r w:rsidRPr="00103672">
        <w:rPr>
          <w:b/>
          <w:sz w:val="24"/>
          <w:szCs w:val="24"/>
        </w:rPr>
        <w:t>EXPERIMENT TWO: A Little Food</w:t>
      </w:r>
    </w:p>
    <w:p w:rsidR="00103672" w:rsidRDefault="007A6DE4">
      <w:pPr>
        <w:rPr>
          <w:sz w:val="24"/>
          <w:szCs w:val="24"/>
        </w:rPr>
      </w:pPr>
      <w:r>
        <w:rPr>
          <w:sz w:val="24"/>
          <w:szCs w:val="24"/>
        </w:rPr>
        <w:t xml:space="preserve">OK, after you have finished recording the </w:t>
      </w:r>
      <w:r w:rsidR="00366A42">
        <w:rPr>
          <w:sz w:val="24"/>
          <w:szCs w:val="24"/>
        </w:rPr>
        <w:t xml:space="preserve">position of the planarians, add a small piece of liver to the side of the container that was not covered by the dark paper (the light side). </w:t>
      </w:r>
    </w:p>
    <w:p w:rsidR="007A6DE4" w:rsidRPr="00103672" w:rsidRDefault="00366A42" w:rsidP="00103672">
      <w:pPr>
        <w:pStyle w:val="ListParagraph"/>
        <w:numPr>
          <w:ilvl w:val="0"/>
          <w:numId w:val="1"/>
        </w:numPr>
        <w:rPr>
          <w:sz w:val="24"/>
          <w:szCs w:val="24"/>
        </w:rPr>
      </w:pPr>
      <w:r w:rsidRPr="00103672">
        <w:rPr>
          <w:sz w:val="24"/>
          <w:szCs w:val="24"/>
        </w:rPr>
        <w:t>What do you expect to happen now? Will the planarians move? Write down your prediction by the word ‘hypothesis’ below.</w:t>
      </w:r>
    </w:p>
    <w:p w:rsidR="00366A42" w:rsidRDefault="00366A42">
      <w:pPr>
        <w:rPr>
          <w:sz w:val="24"/>
          <w:szCs w:val="24"/>
        </w:rPr>
      </w:pPr>
      <w:r w:rsidRPr="006E76AF">
        <w:rPr>
          <w:b/>
          <w:sz w:val="24"/>
          <w:szCs w:val="24"/>
        </w:rPr>
        <w:t>Hypothesis</w:t>
      </w:r>
      <w:r>
        <w:rPr>
          <w:sz w:val="24"/>
          <w:szCs w:val="24"/>
        </w:rPr>
        <w:t xml:space="preserve"> – </w:t>
      </w:r>
    </w:p>
    <w:p w:rsidR="002D5DF3" w:rsidRPr="00103672" w:rsidRDefault="00366A42" w:rsidP="00103672">
      <w:pPr>
        <w:pStyle w:val="ListParagraph"/>
        <w:numPr>
          <w:ilvl w:val="0"/>
          <w:numId w:val="1"/>
        </w:numPr>
        <w:rPr>
          <w:sz w:val="24"/>
          <w:szCs w:val="24"/>
        </w:rPr>
      </w:pPr>
      <w:r w:rsidRPr="00103672">
        <w:rPr>
          <w:sz w:val="24"/>
          <w:szCs w:val="24"/>
        </w:rPr>
        <w:t>Now, observe the planarians after 5 minutes. Again, record their position and use a drawing to aid in your description of where they are</w:t>
      </w:r>
      <w:r w:rsidR="002D5DF3" w:rsidRPr="00103672">
        <w:rPr>
          <w:sz w:val="24"/>
          <w:szCs w:val="24"/>
        </w:rPr>
        <w:t xml:space="preserve">. </w:t>
      </w:r>
    </w:p>
    <w:p w:rsidR="002D5DF3" w:rsidRDefault="002D5DF3">
      <w:pPr>
        <w:rPr>
          <w:sz w:val="24"/>
          <w:szCs w:val="24"/>
        </w:rPr>
      </w:pPr>
    </w:p>
    <w:p w:rsidR="00AB44C1" w:rsidRDefault="00AB44C1">
      <w:pPr>
        <w:rPr>
          <w:sz w:val="24"/>
          <w:szCs w:val="24"/>
        </w:rPr>
      </w:pPr>
    </w:p>
    <w:p w:rsidR="002D5DF3" w:rsidRDefault="002D5DF3">
      <w:pPr>
        <w:rPr>
          <w:sz w:val="24"/>
          <w:szCs w:val="24"/>
        </w:rPr>
      </w:pPr>
    </w:p>
    <w:p w:rsidR="002D5DF3" w:rsidRPr="00103672" w:rsidRDefault="002D5DF3" w:rsidP="00103672">
      <w:pPr>
        <w:pStyle w:val="ListParagraph"/>
        <w:numPr>
          <w:ilvl w:val="0"/>
          <w:numId w:val="1"/>
        </w:numPr>
        <w:rPr>
          <w:sz w:val="24"/>
          <w:szCs w:val="24"/>
        </w:rPr>
      </w:pPr>
      <w:r w:rsidRPr="00103672">
        <w:rPr>
          <w:sz w:val="24"/>
          <w:szCs w:val="24"/>
        </w:rPr>
        <w:t xml:space="preserve">Why do you think they responded to the liver in this way? </w:t>
      </w:r>
    </w:p>
    <w:p w:rsidR="002D5DF3" w:rsidRDefault="002D5DF3">
      <w:pPr>
        <w:rPr>
          <w:sz w:val="24"/>
          <w:szCs w:val="24"/>
        </w:rPr>
      </w:pPr>
    </w:p>
    <w:p w:rsidR="002D5DF3" w:rsidRDefault="002D5DF3">
      <w:pPr>
        <w:rPr>
          <w:sz w:val="24"/>
          <w:szCs w:val="24"/>
        </w:rPr>
      </w:pPr>
    </w:p>
    <w:p w:rsidR="002D5DF3" w:rsidRPr="00103672" w:rsidRDefault="00103672">
      <w:pPr>
        <w:rPr>
          <w:b/>
          <w:sz w:val="24"/>
          <w:szCs w:val="24"/>
        </w:rPr>
      </w:pPr>
      <w:r w:rsidRPr="00103672">
        <w:rPr>
          <w:b/>
          <w:sz w:val="24"/>
          <w:szCs w:val="24"/>
        </w:rPr>
        <w:t>CONCLUSIONS</w:t>
      </w:r>
    </w:p>
    <w:p w:rsidR="00366A42" w:rsidRPr="00103672" w:rsidRDefault="002D5DF3" w:rsidP="00103672">
      <w:pPr>
        <w:pStyle w:val="ListParagraph"/>
        <w:numPr>
          <w:ilvl w:val="0"/>
          <w:numId w:val="1"/>
        </w:numPr>
        <w:rPr>
          <w:sz w:val="24"/>
          <w:szCs w:val="24"/>
        </w:rPr>
      </w:pPr>
      <w:r w:rsidRPr="00103672">
        <w:rPr>
          <w:sz w:val="24"/>
          <w:szCs w:val="24"/>
        </w:rPr>
        <w:t>Do you think their responses to the dark and liver are instinct or learned? Why?</w:t>
      </w:r>
    </w:p>
    <w:p w:rsidR="007A6DE4" w:rsidRPr="007A6DE4" w:rsidRDefault="007A6DE4">
      <w:pPr>
        <w:rPr>
          <w:sz w:val="24"/>
          <w:szCs w:val="24"/>
        </w:rPr>
      </w:pPr>
    </w:p>
    <w:sectPr w:rsidR="007A6DE4" w:rsidRPr="007A6DE4" w:rsidSect="00AB44C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84C"/>
    <w:multiLevelType w:val="hybridMultilevel"/>
    <w:tmpl w:val="C256E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E4"/>
    <w:rsid w:val="00103672"/>
    <w:rsid w:val="002D5DF3"/>
    <w:rsid w:val="00366A42"/>
    <w:rsid w:val="00664ED7"/>
    <w:rsid w:val="006E76AF"/>
    <w:rsid w:val="007A6DE4"/>
    <w:rsid w:val="00AB44C1"/>
    <w:rsid w:val="00C3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72"/>
    <w:pPr>
      <w:ind w:left="720"/>
      <w:contextualSpacing/>
    </w:pPr>
  </w:style>
  <w:style w:type="paragraph" w:styleId="BalloonText">
    <w:name w:val="Balloon Text"/>
    <w:basedOn w:val="Normal"/>
    <w:link w:val="BalloonTextChar"/>
    <w:uiPriority w:val="99"/>
    <w:semiHidden/>
    <w:unhideWhenUsed/>
    <w:rsid w:val="0010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72"/>
    <w:pPr>
      <w:ind w:left="720"/>
      <w:contextualSpacing/>
    </w:pPr>
  </w:style>
  <w:style w:type="paragraph" w:styleId="BalloonText">
    <w:name w:val="Balloon Text"/>
    <w:basedOn w:val="Normal"/>
    <w:link w:val="BalloonTextChar"/>
    <w:uiPriority w:val="99"/>
    <w:semiHidden/>
    <w:unhideWhenUsed/>
    <w:rsid w:val="0010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 Corpus Christi</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lsmee</dc:creator>
  <cp:lastModifiedBy>Peter</cp:lastModifiedBy>
  <cp:revision>4</cp:revision>
  <dcterms:created xsi:type="dcterms:W3CDTF">2014-04-07T21:47:00Z</dcterms:created>
  <dcterms:modified xsi:type="dcterms:W3CDTF">2014-04-07T21:49:00Z</dcterms:modified>
</cp:coreProperties>
</file>